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F6F" w:rsidRDefault="00CC25EC" w:rsidP="00CC25EC">
      <w:pPr>
        <w:spacing w:line="264" w:lineRule="auto"/>
        <w:rPr>
          <w:rFonts w:ascii="Cambria" w:hAnsi="Cambria"/>
        </w:rPr>
      </w:pPr>
      <w:r w:rsidRPr="00CC25EC">
        <w:rPr>
          <w:rFonts w:ascii="Cambria" w:hAnsi="Cambria"/>
        </w:rPr>
        <w:t>POROČILO O IZVEDBI EKO NAČRTA</w:t>
      </w:r>
    </w:p>
    <w:p w:rsidR="00CC25EC" w:rsidRDefault="00CC25EC" w:rsidP="00CC25EC">
      <w:pPr>
        <w:spacing w:line="264" w:lineRule="auto"/>
        <w:rPr>
          <w:rFonts w:ascii="Cambria" w:hAnsi="Cambria"/>
        </w:rPr>
      </w:pPr>
    </w:p>
    <w:p w:rsidR="00CC25EC" w:rsidRDefault="00CC25EC" w:rsidP="00CC25EC">
      <w:pPr>
        <w:spacing w:line="264" w:lineRule="auto"/>
        <w:rPr>
          <w:rFonts w:ascii="Cambria" w:hAnsi="Cambria"/>
        </w:rPr>
      </w:pPr>
      <w:r>
        <w:rPr>
          <w:rFonts w:ascii="Cambria" w:hAnsi="Cambria"/>
        </w:rPr>
        <w:t>Kot smo navedli v EKO načrtu, smo na Srednji šoli za lesarstvo Šolskega centra Škofja Loka z zasledovanjem porabe električne energije in vode ter s sprotnim ozaveščanjem skušali vplivati na zmanjšanje porabe električne energije in vode na šoli, hkrati smo poskušali ugotoviti vzroke za večja nihanja in jih odpraviti.</w:t>
      </w:r>
      <w:r w:rsidR="00EE1C97">
        <w:rPr>
          <w:rFonts w:ascii="Cambria" w:hAnsi="Cambria"/>
        </w:rPr>
        <w:t xml:space="preserve"> </w:t>
      </w:r>
    </w:p>
    <w:p w:rsidR="00672B97" w:rsidRDefault="00CC25EC" w:rsidP="00CC25EC">
      <w:pPr>
        <w:spacing w:line="264" w:lineRule="auto"/>
        <w:rPr>
          <w:rFonts w:ascii="Cambria" w:hAnsi="Cambria"/>
        </w:rPr>
      </w:pPr>
      <w:r>
        <w:rPr>
          <w:rFonts w:ascii="Cambria" w:hAnsi="Cambria"/>
        </w:rPr>
        <w:t xml:space="preserve">Pri tem so dijaki od novembra </w:t>
      </w:r>
      <w:r w:rsidR="00EE1C97">
        <w:rPr>
          <w:rFonts w:ascii="Cambria" w:hAnsi="Cambria"/>
        </w:rPr>
        <w:t>do konca marca odčitavali porabo električne energije in vode v stavbi na Trati</w:t>
      </w:r>
      <w:r w:rsidR="00672B97">
        <w:rPr>
          <w:rFonts w:ascii="Cambria" w:hAnsi="Cambria"/>
        </w:rPr>
        <w:t xml:space="preserve"> ( na Kidričevi ulici)</w:t>
      </w:r>
      <w:r w:rsidR="00EE1C97">
        <w:rPr>
          <w:rFonts w:ascii="Cambria" w:hAnsi="Cambria"/>
        </w:rPr>
        <w:t>, kjer so poleg običajnih porabnikov (luči, računalniki, projektorji, manj energetsko zahtevni pripomočki za eksperimentalni pouk…) še delavnice, v katerih dijaki uporabljajo tako mala ročna orodja kot več strojev z večjo porabo energije pri obratovanju, ki morajo biti opremljeni tudi z odsesavanjem, kar tudi zahteva določeno količino energije.</w:t>
      </w:r>
      <w:r w:rsidR="00672B97">
        <w:rPr>
          <w:rFonts w:ascii="Cambria" w:hAnsi="Cambria"/>
        </w:rPr>
        <w:t xml:space="preserve"> Pouk poleg tega (zaradi Športne dvorane Poden, kjer se izvaja  pouk športne vzgoje) poteka tudi na lokaciji Šolski Center (na naslovu Podlubnik 1b, v nadaljevanju na Centru).</w:t>
      </w:r>
    </w:p>
    <w:p w:rsidR="00CC25EC" w:rsidRDefault="00672B97" w:rsidP="00CC25EC">
      <w:pPr>
        <w:spacing w:line="264" w:lineRule="auto"/>
        <w:rPr>
          <w:rFonts w:ascii="Cambria" w:hAnsi="Cambria"/>
        </w:rPr>
      </w:pPr>
      <w:r>
        <w:rPr>
          <w:rFonts w:ascii="Cambria" w:hAnsi="Cambria"/>
        </w:rPr>
        <w:t xml:space="preserve">Že ob tem so dijaki nekatera vidna mesta opremili z nalepkami, ki so opozarjale na zmernost v prometu, pazljivost pri uporabi električnega toka in vode ali enostavno opozarjala na aktivnosti, s katerimi posameznik lahko vpliva na svoj </w:t>
      </w:r>
      <w:proofErr w:type="spellStart"/>
      <w:r>
        <w:rPr>
          <w:rFonts w:ascii="Cambria" w:hAnsi="Cambria"/>
        </w:rPr>
        <w:t>ogljični</w:t>
      </w:r>
      <w:proofErr w:type="spellEnd"/>
      <w:r>
        <w:rPr>
          <w:rFonts w:ascii="Cambria" w:hAnsi="Cambria"/>
        </w:rPr>
        <w:t xml:space="preserve"> odtis. </w:t>
      </w:r>
    </w:p>
    <w:p w:rsidR="007960E1" w:rsidRDefault="00672B97" w:rsidP="00CC25EC">
      <w:pPr>
        <w:spacing w:line="264" w:lineRule="auto"/>
        <w:rPr>
          <w:rFonts w:ascii="Cambria" w:hAnsi="Cambria"/>
        </w:rPr>
      </w:pPr>
      <w:r>
        <w:rPr>
          <w:rFonts w:ascii="Cambria" w:hAnsi="Cambria"/>
        </w:rPr>
        <w:t xml:space="preserve">V okviru </w:t>
      </w:r>
      <w:proofErr w:type="spellStart"/>
      <w:r>
        <w:rPr>
          <w:rFonts w:ascii="Cambria" w:hAnsi="Cambria"/>
        </w:rPr>
        <w:t>EKOdne</w:t>
      </w:r>
      <w:proofErr w:type="spellEnd"/>
      <w:r>
        <w:rPr>
          <w:rFonts w:ascii="Cambria" w:hAnsi="Cambria"/>
        </w:rPr>
        <w:t xml:space="preserve"> (ki smo ga izvedli danes) smo z </w:t>
      </w:r>
      <w:proofErr w:type="spellStart"/>
      <w:r>
        <w:rPr>
          <w:rFonts w:ascii="Cambria" w:hAnsi="Cambria"/>
        </w:rPr>
        <w:t>EKOninjami</w:t>
      </w:r>
      <w:proofErr w:type="spellEnd"/>
      <w:r>
        <w:rPr>
          <w:rFonts w:ascii="Cambria" w:hAnsi="Cambria"/>
        </w:rPr>
        <w:t xml:space="preserve"> pripravili predavanje za dijake oddelkov, ki so imeli pouk v stavbi na Trati (109 od 175 dijakov) – predavanje </w:t>
      </w:r>
      <w:r w:rsidR="007960E1">
        <w:rPr>
          <w:rFonts w:ascii="Cambria" w:hAnsi="Cambria"/>
        </w:rPr>
        <w:t>so pod nadzorom</w:t>
      </w:r>
      <w:r>
        <w:rPr>
          <w:rFonts w:ascii="Cambria" w:hAnsi="Cambria"/>
        </w:rPr>
        <w:t xml:space="preserve"> najprej mentorice, nato pod nadzorom </w:t>
      </w:r>
      <w:r w:rsidR="007960E1">
        <w:rPr>
          <w:rFonts w:ascii="Cambria" w:hAnsi="Cambria"/>
        </w:rPr>
        <w:t xml:space="preserve">drugih učiteljev, izvedli </w:t>
      </w:r>
      <w:proofErr w:type="spellStart"/>
      <w:r w:rsidR="007960E1">
        <w:rPr>
          <w:rFonts w:ascii="Cambria" w:hAnsi="Cambria"/>
        </w:rPr>
        <w:t>EKOninje</w:t>
      </w:r>
      <w:proofErr w:type="spellEnd"/>
      <w:r w:rsidR="007960E1">
        <w:rPr>
          <w:rFonts w:ascii="Cambria" w:hAnsi="Cambria"/>
        </w:rPr>
        <w:t>.</w:t>
      </w:r>
    </w:p>
    <w:p w:rsidR="007960E1" w:rsidRDefault="007960E1" w:rsidP="00CC25EC">
      <w:pPr>
        <w:spacing w:line="264" w:lineRule="auto"/>
        <w:rPr>
          <w:rFonts w:ascii="Cambria" w:hAnsi="Cambria"/>
        </w:rPr>
      </w:pPr>
      <w:r>
        <w:rPr>
          <w:rFonts w:ascii="Cambria" w:hAnsi="Cambria"/>
        </w:rPr>
        <w:t>Odčitki so navedeni v spodaj prikazani</w:t>
      </w:r>
      <w:r w:rsidR="00DD3ED7">
        <w:rPr>
          <w:rFonts w:ascii="Cambria" w:hAnsi="Cambria"/>
        </w:rPr>
        <w:t>h tabelah</w:t>
      </w:r>
      <w:r>
        <w:rPr>
          <w:rFonts w:ascii="Cambria" w:hAnsi="Cambria"/>
        </w:rPr>
        <w:t>:</w:t>
      </w:r>
    </w:p>
    <w:p w:rsidR="00161AF0" w:rsidRPr="00DD3ED7" w:rsidRDefault="00161AF0" w:rsidP="00DD3ED7">
      <w:pPr>
        <w:pStyle w:val="Odstavekseznama"/>
        <w:numPr>
          <w:ilvl w:val="0"/>
          <w:numId w:val="1"/>
        </w:numPr>
        <w:spacing w:line="264" w:lineRule="auto"/>
        <w:rPr>
          <w:rFonts w:ascii="Cambria" w:hAnsi="Cambria"/>
        </w:rPr>
      </w:pPr>
      <w:r w:rsidRPr="00DD3ED7">
        <w:rPr>
          <w:rFonts w:ascii="Cambria" w:hAnsi="Cambria"/>
        </w:rPr>
        <w:t>Poraba vode:</w:t>
      </w:r>
    </w:p>
    <w:tbl>
      <w:tblPr>
        <w:tblStyle w:val="Tabelamrea"/>
        <w:tblW w:w="9493" w:type="dxa"/>
        <w:tblLook w:val="04A0" w:firstRow="1" w:lastRow="0" w:firstColumn="1" w:lastColumn="0" w:noHBand="0" w:noVBand="1"/>
      </w:tblPr>
      <w:tblGrid>
        <w:gridCol w:w="2263"/>
        <w:gridCol w:w="1985"/>
        <w:gridCol w:w="5245"/>
      </w:tblGrid>
      <w:tr w:rsidR="00161AF0" w:rsidTr="00161AF0">
        <w:tc>
          <w:tcPr>
            <w:tcW w:w="2263" w:type="dxa"/>
          </w:tcPr>
          <w:p w:rsidR="00161AF0" w:rsidRDefault="00161AF0" w:rsidP="00CC25EC">
            <w:pPr>
              <w:spacing w:line="264" w:lineRule="auto"/>
              <w:rPr>
                <w:rFonts w:ascii="Cambria" w:hAnsi="Cambria"/>
              </w:rPr>
            </w:pPr>
            <w:r>
              <w:rPr>
                <w:rFonts w:ascii="Cambria" w:hAnsi="Cambria"/>
              </w:rPr>
              <w:t>Mesec, leto</w:t>
            </w:r>
          </w:p>
        </w:tc>
        <w:tc>
          <w:tcPr>
            <w:tcW w:w="1985" w:type="dxa"/>
          </w:tcPr>
          <w:p w:rsidR="00161AF0" w:rsidRPr="00161AF0" w:rsidRDefault="00161AF0" w:rsidP="00CC25EC">
            <w:pPr>
              <w:spacing w:line="264" w:lineRule="auto"/>
              <w:rPr>
                <w:rFonts w:ascii="Cambria" w:hAnsi="Cambria"/>
                <w:vertAlign w:val="superscript"/>
              </w:rPr>
            </w:pPr>
            <w:r>
              <w:rPr>
                <w:rFonts w:ascii="Cambria" w:hAnsi="Cambria"/>
              </w:rPr>
              <w:t>Poraba vode v m</w:t>
            </w:r>
            <w:r>
              <w:rPr>
                <w:rFonts w:ascii="Cambria" w:hAnsi="Cambria"/>
                <w:vertAlign w:val="superscript"/>
              </w:rPr>
              <w:t>3</w:t>
            </w:r>
          </w:p>
        </w:tc>
        <w:tc>
          <w:tcPr>
            <w:tcW w:w="5245" w:type="dxa"/>
          </w:tcPr>
          <w:p w:rsidR="00161AF0" w:rsidRDefault="00161AF0" w:rsidP="00CC25EC">
            <w:pPr>
              <w:spacing w:line="264" w:lineRule="auto"/>
              <w:rPr>
                <w:rFonts w:ascii="Cambria" w:hAnsi="Cambria"/>
              </w:rPr>
            </w:pPr>
            <w:r>
              <w:rPr>
                <w:rFonts w:ascii="Cambria" w:hAnsi="Cambria"/>
              </w:rPr>
              <w:t>Opombe</w:t>
            </w:r>
          </w:p>
        </w:tc>
      </w:tr>
      <w:tr w:rsidR="00161AF0" w:rsidTr="0020568D">
        <w:tc>
          <w:tcPr>
            <w:tcW w:w="2263" w:type="dxa"/>
            <w:vAlign w:val="center"/>
          </w:tcPr>
          <w:p w:rsidR="00161AF0" w:rsidRDefault="00161AF0" w:rsidP="00CC25EC">
            <w:pPr>
              <w:spacing w:line="264" w:lineRule="auto"/>
              <w:rPr>
                <w:rFonts w:ascii="Cambria" w:hAnsi="Cambria"/>
              </w:rPr>
            </w:pPr>
            <w:r>
              <w:rPr>
                <w:rFonts w:ascii="Cambria" w:hAnsi="Cambria"/>
              </w:rPr>
              <w:t>November, 2014</w:t>
            </w:r>
          </w:p>
        </w:tc>
        <w:tc>
          <w:tcPr>
            <w:tcW w:w="1985" w:type="dxa"/>
            <w:vAlign w:val="center"/>
          </w:tcPr>
          <w:p w:rsidR="00161AF0" w:rsidRDefault="00161AF0" w:rsidP="00161AF0">
            <w:pPr>
              <w:spacing w:line="264" w:lineRule="auto"/>
              <w:jc w:val="center"/>
              <w:rPr>
                <w:rFonts w:ascii="Cambria" w:hAnsi="Cambria"/>
              </w:rPr>
            </w:pPr>
            <w:r>
              <w:rPr>
                <w:rFonts w:ascii="Cambria" w:hAnsi="Cambria"/>
              </w:rPr>
              <w:t>63</w:t>
            </w:r>
          </w:p>
        </w:tc>
        <w:tc>
          <w:tcPr>
            <w:tcW w:w="5245" w:type="dxa"/>
            <w:vAlign w:val="center"/>
          </w:tcPr>
          <w:p w:rsidR="00DD3ED7" w:rsidRDefault="00161AF0" w:rsidP="00161AF0">
            <w:pPr>
              <w:spacing w:line="264" w:lineRule="auto"/>
              <w:rPr>
                <w:rFonts w:ascii="Cambria" w:hAnsi="Cambria"/>
              </w:rPr>
            </w:pPr>
            <w:r>
              <w:rPr>
                <w:rFonts w:ascii="Cambria" w:hAnsi="Cambria"/>
              </w:rPr>
              <w:t>Na šoli povprečno 3 dni na teden prisotnih 144 od 175 dijakov (1 oddelek na praksi pri delodajalcih)</w:t>
            </w:r>
          </w:p>
          <w:p w:rsidR="0020568D" w:rsidRDefault="0020568D" w:rsidP="00161AF0">
            <w:pPr>
              <w:spacing w:line="264" w:lineRule="auto"/>
              <w:rPr>
                <w:rFonts w:ascii="Cambria" w:hAnsi="Cambria"/>
              </w:rPr>
            </w:pPr>
          </w:p>
        </w:tc>
      </w:tr>
      <w:tr w:rsidR="00161AF0" w:rsidTr="0020568D">
        <w:tc>
          <w:tcPr>
            <w:tcW w:w="2263" w:type="dxa"/>
            <w:vAlign w:val="center"/>
          </w:tcPr>
          <w:p w:rsidR="00161AF0" w:rsidRDefault="00161AF0" w:rsidP="00CC25EC">
            <w:pPr>
              <w:spacing w:line="264" w:lineRule="auto"/>
              <w:rPr>
                <w:rFonts w:ascii="Cambria" w:hAnsi="Cambria"/>
              </w:rPr>
            </w:pPr>
            <w:r>
              <w:rPr>
                <w:rFonts w:ascii="Cambria" w:hAnsi="Cambria"/>
              </w:rPr>
              <w:t>December, 2014</w:t>
            </w:r>
          </w:p>
        </w:tc>
        <w:tc>
          <w:tcPr>
            <w:tcW w:w="1985" w:type="dxa"/>
            <w:vAlign w:val="center"/>
          </w:tcPr>
          <w:p w:rsidR="00161AF0" w:rsidRDefault="00161AF0" w:rsidP="00161AF0">
            <w:pPr>
              <w:spacing w:line="264" w:lineRule="auto"/>
              <w:jc w:val="center"/>
              <w:rPr>
                <w:rFonts w:ascii="Cambria" w:hAnsi="Cambria"/>
              </w:rPr>
            </w:pPr>
            <w:r>
              <w:rPr>
                <w:rFonts w:ascii="Cambria" w:hAnsi="Cambria"/>
              </w:rPr>
              <w:t>59</w:t>
            </w:r>
          </w:p>
        </w:tc>
        <w:tc>
          <w:tcPr>
            <w:tcW w:w="5245" w:type="dxa"/>
            <w:vAlign w:val="center"/>
          </w:tcPr>
          <w:p w:rsidR="00161AF0" w:rsidRDefault="00161AF0" w:rsidP="00657C03">
            <w:pPr>
              <w:spacing w:line="264" w:lineRule="auto"/>
              <w:rPr>
                <w:rFonts w:ascii="Cambria" w:hAnsi="Cambria"/>
              </w:rPr>
            </w:pPr>
            <w:r>
              <w:rPr>
                <w:rFonts w:ascii="Cambria" w:hAnsi="Cambria"/>
              </w:rPr>
              <w:t xml:space="preserve">Na šoli povprečno 3 dni na teden prisotnih </w:t>
            </w:r>
            <w:r>
              <w:rPr>
                <w:rFonts w:ascii="Cambria" w:hAnsi="Cambria"/>
              </w:rPr>
              <w:t>156</w:t>
            </w:r>
            <w:r>
              <w:rPr>
                <w:rFonts w:ascii="Cambria" w:hAnsi="Cambria"/>
              </w:rPr>
              <w:t xml:space="preserve"> od 175 dijakov (1 oddelek</w:t>
            </w:r>
            <w:r w:rsidR="00657C03">
              <w:rPr>
                <w:rFonts w:ascii="Cambria" w:hAnsi="Cambria"/>
              </w:rPr>
              <w:t xml:space="preserve">  </w:t>
            </w:r>
            <w:r w:rsidR="0020568D">
              <w:rPr>
                <w:rFonts w:ascii="Cambria" w:hAnsi="Cambria"/>
              </w:rPr>
              <w:t xml:space="preserve"> na praksi pri delodajalcih</w:t>
            </w:r>
            <w:r>
              <w:rPr>
                <w:rFonts w:ascii="Cambria" w:hAnsi="Cambria"/>
              </w:rPr>
              <w:t xml:space="preserve">, </w:t>
            </w:r>
            <w:r w:rsidR="00657C03">
              <w:rPr>
                <w:rFonts w:ascii="Cambria" w:hAnsi="Cambria"/>
              </w:rPr>
              <w:t xml:space="preserve">2 delovna dneva manj kot v </w:t>
            </w:r>
            <w:r w:rsidR="00657C03">
              <w:rPr>
                <w:rFonts w:ascii="Cambria" w:hAnsi="Cambria"/>
              </w:rPr>
              <w:t>novembru)</w:t>
            </w:r>
          </w:p>
          <w:p w:rsidR="00DD3ED7" w:rsidRDefault="00DD3ED7" w:rsidP="00657C03">
            <w:pPr>
              <w:spacing w:line="264" w:lineRule="auto"/>
              <w:rPr>
                <w:rFonts w:ascii="Cambria" w:hAnsi="Cambria"/>
              </w:rPr>
            </w:pPr>
          </w:p>
        </w:tc>
      </w:tr>
      <w:tr w:rsidR="00161AF0" w:rsidTr="0020568D">
        <w:tc>
          <w:tcPr>
            <w:tcW w:w="2263" w:type="dxa"/>
            <w:vAlign w:val="center"/>
          </w:tcPr>
          <w:p w:rsidR="00161AF0" w:rsidRDefault="00161AF0" w:rsidP="00CC25EC">
            <w:pPr>
              <w:spacing w:line="264" w:lineRule="auto"/>
              <w:rPr>
                <w:rFonts w:ascii="Cambria" w:hAnsi="Cambria"/>
              </w:rPr>
            </w:pPr>
            <w:r>
              <w:rPr>
                <w:rFonts w:ascii="Cambria" w:hAnsi="Cambria"/>
              </w:rPr>
              <w:t>Januar, 2015</w:t>
            </w:r>
          </w:p>
        </w:tc>
        <w:tc>
          <w:tcPr>
            <w:tcW w:w="1985" w:type="dxa"/>
            <w:vAlign w:val="center"/>
          </w:tcPr>
          <w:p w:rsidR="00161AF0" w:rsidRDefault="00161AF0" w:rsidP="00161AF0">
            <w:pPr>
              <w:spacing w:line="264" w:lineRule="auto"/>
              <w:jc w:val="center"/>
              <w:rPr>
                <w:rFonts w:ascii="Cambria" w:hAnsi="Cambria"/>
              </w:rPr>
            </w:pPr>
            <w:r>
              <w:rPr>
                <w:rFonts w:ascii="Cambria" w:hAnsi="Cambria"/>
              </w:rPr>
              <w:t>62</w:t>
            </w:r>
          </w:p>
        </w:tc>
        <w:tc>
          <w:tcPr>
            <w:tcW w:w="5245" w:type="dxa"/>
            <w:vAlign w:val="center"/>
          </w:tcPr>
          <w:p w:rsidR="00161AF0" w:rsidRDefault="00657C03" w:rsidP="00657C03">
            <w:pPr>
              <w:spacing w:line="264" w:lineRule="auto"/>
              <w:rPr>
                <w:rFonts w:ascii="Cambria" w:hAnsi="Cambria"/>
              </w:rPr>
            </w:pPr>
            <w:r>
              <w:rPr>
                <w:rFonts w:ascii="Cambria" w:hAnsi="Cambria"/>
              </w:rPr>
              <w:t>Na šoli povprečno 3 dni na teden prisotnih 156 od 175 dijakov (1 oddelek</w:t>
            </w:r>
            <w:r>
              <w:rPr>
                <w:rFonts w:ascii="Cambria" w:hAnsi="Cambria"/>
              </w:rPr>
              <w:t xml:space="preserve"> </w:t>
            </w:r>
            <w:r>
              <w:rPr>
                <w:rFonts w:ascii="Cambria" w:hAnsi="Cambria"/>
              </w:rPr>
              <w:t xml:space="preserve"> </w:t>
            </w:r>
            <w:r w:rsidR="0020568D">
              <w:rPr>
                <w:rFonts w:ascii="Cambria" w:hAnsi="Cambria"/>
              </w:rPr>
              <w:t xml:space="preserve"> na praksi pri delodajalcih</w:t>
            </w:r>
            <w:r>
              <w:rPr>
                <w:rFonts w:ascii="Cambria" w:hAnsi="Cambria"/>
              </w:rPr>
              <w:t>)</w:t>
            </w:r>
            <w:r>
              <w:rPr>
                <w:rFonts w:ascii="Cambria" w:hAnsi="Cambria"/>
              </w:rPr>
              <w:t xml:space="preserve"> </w:t>
            </w:r>
          </w:p>
          <w:p w:rsidR="00DD3ED7" w:rsidRDefault="00DD3ED7" w:rsidP="00657C03">
            <w:pPr>
              <w:spacing w:line="264" w:lineRule="auto"/>
              <w:rPr>
                <w:rFonts w:ascii="Cambria" w:hAnsi="Cambria"/>
              </w:rPr>
            </w:pPr>
          </w:p>
        </w:tc>
      </w:tr>
      <w:tr w:rsidR="00161AF0" w:rsidTr="0020568D">
        <w:tc>
          <w:tcPr>
            <w:tcW w:w="2263" w:type="dxa"/>
            <w:vAlign w:val="center"/>
          </w:tcPr>
          <w:p w:rsidR="00161AF0" w:rsidRDefault="00161AF0" w:rsidP="00CC25EC">
            <w:pPr>
              <w:spacing w:line="264" w:lineRule="auto"/>
              <w:rPr>
                <w:rFonts w:ascii="Cambria" w:hAnsi="Cambria"/>
              </w:rPr>
            </w:pPr>
            <w:r>
              <w:rPr>
                <w:rFonts w:ascii="Cambria" w:hAnsi="Cambria"/>
              </w:rPr>
              <w:t>Februar, 2015</w:t>
            </w:r>
          </w:p>
        </w:tc>
        <w:tc>
          <w:tcPr>
            <w:tcW w:w="1985" w:type="dxa"/>
            <w:vAlign w:val="center"/>
          </w:tcPr>
          <w:p w:rsidR="00161AF0" w:rsidRDefault="00161AF0" w:rsidP="00161AF0">
            <w:pPr>
              <w:spacing w:line="264" w:lineRule="auto"/>
              <w:jc w:val="center"/>
              <w:rPr>
                <w:rFonts w:ascii="Cambria" w:hAnsi="Cambria"/>
              </w:rPr>
            </w:pPr>
            <w:r>
              <w:rPr>
                <w:rFonts w:ascii="Cambria" w:hAnsi="Cambria"/>
              </w:rPr>
              <w:t>64</w:t>
            </w:r>
          </w:p>
        </w:tc>
        <w:tc>
          <w:tcPr>
            <w:tcW w:w="5245" w:type="dxa"/>
            <w:vAlign w:val="center"/>
          </w:tcPr>
          <w:p w:rsidR="00161AF0" w:rsidRDefault="00657C03" w:rsidP="00161AF0">
            <w:pPr>
              <w:spacing w:line="264" w:lineRule="auto"/>
              <w:rPr>
                <w:rFonts w:ascii="Cambria" w:hAnsi="Cambria"/>
              </w:rPr>
            </w:pPr>
            <w:r>
              <w:rPr>
                <w:rFonts w:ascii="Cambria" w:hAnsi="Cambria"/>
              </w:rPr>
              <w:t>Na šoli povprečno 3 dni na teden prisotnih 144 od 175 dijakov (1 oddelek na praksi pri delodajalcih</w:t>
            </w:r>
            <w:r>
              <w:rPr>
                <w:rFonts w:ascii="Cambria" w:hAnsi="Cambria"/>
              </w:rPr>
              <w:t>, v tem mesecu imajo dijaki v povprečju vsaj en dan interesnih dejavnosti, poteka informativni dan – 2 dneva, mesec ima  zaradi počitnic 5 manj delovnih dni od prejšnjega meseca</w:t>
            </w:r>
            <w:r>
              <w:rPr>
                <w:rFonts w:ascii="Cambria" w:hAnsi="Cambria"/>
              </w:rPr>
              <w:t>)</w:t>
            </w:r>
          </w:p>
          <w:p w:rsidR="00DD3ED7" w:rsidRDefault="00DD3ED7" w:rsidP="00161AF0">
            <w:pPr>
              <w:spacing w:line="264" w:lineRule="auto"/>
              <w:rPr>
                <w:rFonts w:ascii="Cambria" w:hAnsi="Cambria"/>
              </w:rPr>
            </w:pPr>
          </w:p>
        </w:tc>
      </w:tr>
      <w:tr w:rsidR="00DD3ED7" w:rsidTr="0020568D">
        <w:tc>
          <w:tcPr>
            <w:tcW w:w="2263" w:type="dxa"/>
            <w:vAlign w:val="center"/>
          </w:tcPr>
          <w:p w:rsidR="00DD3ED7" w:rsidRDefault="00DD3ED7" w:rsidP="00DD3ED7">
            <w:pPr>
              <w:spacing w:line="264" w:lineRule="auto"/>
              <w:rPr>
                <w:rFonts w:ascii="Cambria" w:hAnsi="Cambria"/>
              </w:rPr>
            </w:pPr>
            <w:r>
              <w:rPr>
                <w:rFonts w:ascii="Cambria" w:hAnsi="Cambria"/>
              </w:rPr>
              <w:t>Marec, 2015</w:t>
            </w:r>
          </w:p>
        </w:tc>
        <w:tc>
          <w:tcPr>
            <w:tcW w:w="1985" w:type="dxa"/>
            <w:vAlign w:val="center"/>
          </w:tcPr>
          <w:p w:rsidR="00DD3ED7" w:rsidRDefault="00DD3ED7" w:rsidP="00DD3ED7">
            <w:pPr>
              <w:spacing w:line="264" w:lineRule="auto"/>
              <w:jc w:val="center"/>
              <w:rPr>
                <w:rFonts w:ascii="Cambria" w:hAnsi="Cambria"/>
              </w:rPr>
            </w:pPr>
            <w:r>
              <w:rPr>
                <w:rFonts w:ascii="Cambria" w:hAnsi="Cambria"/>
              </w:rPr>
              <w:t>72</w:t>
            </w:r>
          </w:p>
        </w:tc>
        <w:tc>
          <w:tcPr>
            <w:tcW w:w="5245" w:type="dxa"/>
            <w:vAlign w:val="center"/>
          </w:tcPr>
          <w:p w:rsidR="00DD3ED7" w:rsidRDefault="00DD3ED7" w:rsidP="0020568D">
            <w:pPr>
              <w:spacing w:line="264" w:lineRule="auto"/>
              <w:rPr>
                <w:rFonts w:ascii="Cambria" w:hAnsi="Cambria"/>
              </w:rPr>
            </w:pPr>
            <w:r>
              <w:rPr>
                <w:rFonts w:ascii="Cambria" w:hAnsi="Cambria"/>
              </w:rPr>
              <w:t xml:space="preserve">Na šoli povprečno 3 dni na teden prisotnih </w:t>
            </w:r>
            <w:r>
              <w:rPr>
                <w:rFonts w:ascii="Cambria" w:hAnsi="Cambria"/>
              </w:rPr>
              <w:t>140</w:t>
            </w:r>
            <w:r>
              <w:rPr>
                <w:rFonts w:ascii="Cambria" w:hAnsi="Cambria"/>
              </w:rPr>
              <w:t xml:space="preserve"> od 175 dijakov (</w:t>
            </w:r>
            <w:r>
              <w:rPr>
                <w:rFonts w:ascii="Cambria" w:hAnsi="Cambria"/>
              </w:rPr>
              <w:t>2 oddelka</w:t>
            </w:r>
            <w:r>
              <w:rPr>
                <w:rFonts w:ascii="Cambria" w:hAnsi="Cambria"/>
              </w:rPr>
              <w:t xml:space="preserve"> na praksi pri delodajalcih</w:t>
            </w:r>
            <w:r>
              <w:rPr>
                <w:rFonts w:ascii="Cambria" w:hAnsi="Cambria"/>
              </w:rPr>
              <w:t>, v nekaterih oddelkih potekajo interesne dejavnosti – izven šole</w:t>
            </w:r>
            <w:r>
              <w:rPr>
                <w:rFonts w:ascii="Cambria" w:hAnsi="Cambria"/>
              </w:rPr>
              <w:t>)</w:t>
            </w:r>
          </w:p>
        </w:tc>
      </w:tr>
    </w:tbl>
    <w:p w:rsidR="00161AF0" w:rsidRDefault="00161AF0" w:rsidP="00CC25EC">
      <w:pPr>
        <w:spacing w:line="264" w:lineRule="auto"/>
        <w:rPr>
          <w:rFonts w:ascii="Cambria" w:hAnsi="Cambria"/>
        </w:rPr>
      </w:pPr>
    </w:p>
    <w:p w:rsidR="00DD3ED7" w:rsidRDefault="00DD3ED7" w:rsidP="00CC25EC">
      <w:pPr>
        <w:spacing w:line="264" w:lineRule="auto"/>
        <w:rPr>
          <w:rFonts w:ascii="Cambria" w:hAnsi="Cambria"/>
        </w:rPr>
      </w:pPr>
      <w:r>
        <w:rPr>
          <w:rFonts w:ascii="Cambria" w:hAnsi="Cambria"/>
        </w:rPr>
        <w:lastRenderedPageBreak/>
        <w:t xml:space="preserve">Poleg navedenega so na šoli občasno potekali tudi tehnični dnevi – na tak dan je bilo na šoli različno število dodatnih udeležencev, prav tako je bilo povečano število ljudi v stavbi                13. in 14. 2., ko je potekal informativni dan. Vse navedeno otežkoča izračun porabe vode na osebo v navedenih mesecih, kar bi edino dalo realno sliko o zmanjšanju porabe vode. </w:t>
      </w:r>
    </w:p>
    <w:p w:rsidR="00DD3ED7" w:rsidRDefault="00DD3ED7" w:rsidP="00DD3ED7">
      <w:pPr>
        <w:pStyle w:val="Odstavekseznama"/>
        <w:numPr>
          <w:ilvl w:val="0"/>
          <w:numId w:val="1"/>
        </w:numPr>
        <w:spacing w:line="264" w:lineRule="auto"/>
        <w:rPr>
          <w:rFonts w:ascii="Cambria" w:hAnsi="Cambria"/>
        </w:rPr>
      </w:pPr>
      <w:r w:rsidRPr="00DD3ED7">
        <w:rPr>
          <w:rFonts w:ascii="Cambria" w:hAnsi="Cambria"/>
        </w:rPr>
        <w:t xml:space="preserve"> Poraba električne energije</w:t>
      </w:r>
      <w:r w:rsidR="0020568D">
        <w:rPr>
          <w:rFonts w:ascii="Cambria" w:hAnsi="Cambria"/>
        </w:rPr>
        <w:t xml:space="preserve">: </w:t>
      </w:r>
    </w:p>
    <w:p w:rsidR="0020568D" w:rsidRDefault="0020568D" w:rsidP="0020568D">
      <w:pPr>
        <w:pStyle w:val="Odstavekseznama"/>
        <w:spacing w:line="264" w:lineRule="auto"/>
        <w:rPr>
          <w:rFonts w:ascii="Cambria" w:hAnsi="Cambria"/>
        </w:rPr>
      </w:pPr>
    </w:p>
    <w:p w:rsidR="0020568D" w:rsidRPr="0020568D" w:rsidRDefault="0020568D" w:rsidP="0020568D">
      <w:pPr>
        <w:pStyle w:val="Odstavekseznama"/>
        <w:spacing w:line="264" w:lineRule="auto"/>
        <w:rPr>
          <w:rFonts w:ascii="Cambria" w:hAnsi="Cambria"/>
        </w:rPr>
      </w:pPr>
      <w:r>
        <w:rPr>
          <w:rFonts w:ascii="Cambria" w:hAnsi="Cambria"/>
        </w:rPr>
        <w:t xml:space="preserve">(opomba mentorja: glede na velikost odčitanih oz. iz odčitkov izračunanih vrednosti se bojim, da so  </w:t>
      </w:r>
      <w:proofErr w:type="spellStart"/>
      <w:r>
        <w:rPr>
          <w:rFonts w:ascii="Cambria" w:hAnsi="Cambria"/>
        </w:rPr>
        <w:t>EKOninje</w:t>
      </w:r>
      <w:proofErr w:type="spellEnd"/>
      <w:r>
        <w:rPr>
          <w:rFonts w:ascii="Cambria" w:hAnsi="Cambria"/>
        </w:rPr>
        <w:t xml:space="preserve"> spregledali decimalne vrednosti pri odčitku, saj se mi zdi poraba kljub uporabi lesno obdelovalnih strojev z visoko porabo zelo velika; ker pa so zadnje odčitke izvedli konec marca in mi šele danes dali zbir odčitkov, nisem mogli preveriti utemeljenosti mojih sumov. Podala bom vrednosti, kakršne so mi predali.)</w:t>
      </w:r>
    </w:p>
    <w:tbl>
      <w:tblPr>
        <w:tblStyle w:val="Tabelamrea"/>
        <w:tblW w:w="9493" w:type="dxa"/>
        <w:tblLook w:val="04A0" w:firstRow="1" w:lastRow="0" w:firstColumn="1" w:lastColumn="0" w:noHBand="0" w:noVBand="1"/>
      </w:tblPr>
      <w:tblGrid>
        <w:gridCol w:w="2263"/>
        <w:gridCol w:w="1985"/>
        <w:gridCol w:w="5245"/>
      </w:tblGrid>
      <w:tr w:rsidR="00DD3ED7" w:rsidTr="00D203B3">
        <w:tc>
          <w:tcPr>
            <w:tcW w:w="2263" w:type="dxa"/>
          </w:tcPr>
          <w:p w:rsidR="00DD3ED7" w:rsidRDefault="00DD3ED7" w:rsidP="00D203B3">
            <w:pPr>
              <w:spacing w:line="264" w:lineRule="auto"/>
              <w:rPr>
                <w:rFonts w:ascii="Cambria" w:hAnsi="Cambria"/>
              </w:rPr>
            </w:pPr>
            <w:r>
              <w:rPr>
                <w:rFonts w:ascii="Cambria" w:hAnsi="Cambria"/>
              </w:rPr>
              <w:t>Mesec, leto</w:t>
            </w:r>
          </w:p>
        </w:tc>
        <w:tc>
          <w:tcPr>
            <w:tcW w:w="1985" w:type="dxa"/>
          </w:tcPr>
          <w:p w:rsidR="00DD3ED7" w:rsidRPr="00161AF0" w:rsidRDefault="00DD3ED7" w:rsidP="0020568D">
            <w:pPr>
              <w:spacing w:line="264" w:lineRule="auto"/>
              <w:rPr>
                <w:rFonts w:ascii="Cambria" w:hAnsi="Cambria"/>
                <w:vertAlign w:val="superscript"/>
              </w:rPr>
            </w:pPr>
            <w:r>
              <w:rPr>
                <w:rFonts w:ascii="Cambria" w:hAnsi="Cambria"/>
              </w:rPr>
              <w:t xml:space="preserve">Poraba </w:t>
            </w:r>
            <w:r w:rsidR="0020568D">
              <w:rPr>
                <w:rFonts w:ascii="Cambria" w:hAnsi="Cambria"/>
              </w:rPr>
              <w:t xml:space="preserve">električne energije </w:t>
            </w:r>
            <w:r>
              <w:rPr>
                <w:rFonts w:ascii="Cambria" w:hAnsi="Cambria"/>
              </w:rPr>
              <w:t xml:space="preserve">v </w:t>
            </w:r>
            <w:r w:rsidR="0020568D">
              <w:rPr>
                <w:rFonts w:ascii="Cambria" w:hAnsi="Cambria"/>
              </w:rPr>
              <w:t>kWh</w:t>
            </w:r>
          </w:p>
        </w:tc>
        <w:tc>
          <w:tcPr>
            <w:tcW w:w="5245" w:type="dxa"/>
          </w:tcPr>
          <w:p w:rsidR="00DD3ED7" w:rsidRDefault="00DD3ED7" w:rsidP="00D203B3">
            <w:pPr>
              <w:spacing w:line="264" w:lineRule="auto"/>
              <w:rPr>
                <w:rFonts w:ascii="Cambria" w:hAnsi="Cambria"/>
              </w:rPr>
            </w:pPr>
            <w:r>
              <w:rPr>
                <w:rFonts w:ascii="Cambria" w:hAnsi="Cambria"/>
              </w:rPr>
              <w:t>Opombe</w:t>
            </w:r>
          </w:p>
        </w:tc>
      </w:tr>
      <w:tr w:rsidR="00DD3ED7" w:rsidTr="0020568D">
        <w:tc>
          <w:tcPr>
            <w:tcW w:w="2263" w:type="dxa"/>
            <w:vAlign w:val="center"/>
          </w:tcPr>
          <w:p w:rsidR="00DD3ED7" w:rsidRDefault="00DD3ED7" w:rsidP="00D203B3">
            <w:pPr>
              <w:spacing w:line="264" w:lineRule="auto"/>
              <w:rPr>
                <w:rFonts w:ascii="Cambria" w:hAnsi="Cambria"/>
              </w:rPr>
            </w:pPr>
            <w:r>
              <w:rPr>
                <w:rFonts w:ascii="Cambria" w:hAnsi="Cambria"/>
              </w:rPr>
              <w:t>November, 2014</w:t>
            </w:r>
          </w:p>
        </w:tc>
        <w:tc>
          <w:tcPr>
            <w:tcW w:w="1985" w:type="dxa"/>
            <w:vAlign w:val="center"/>
          </w:tcPr>
          <w:p w:rsidR="00DD3ED7" w:rsidRDefault="0020568D" w:rsidP="00D203B3">
            <w:pPr>
              <w:spacing w:line="264" w:lineRule="auto"/>
              <w:jc w:val="center"/>
              <w:rPr>
                <w:rFonts w:ascii="Cambria" w:hAnsi="Cambria"/>
              </w:rPr>
            </w:pPr>
            <w:r>
              <w:rPr>
                <w:rFonts w:ascii="Cambria" w:hAnsi="Cambria"/>
              </w:rPr>
              <w:t>571192</w:t>
            </w:r>
          </w:p>
        </w:tc>
        <w:tc>
          <w:tcPr>
            <w:tcW w:w="5245" w:type="dxa"/>
            <w:vAlign w:val="center"/>
          </w:tcPr>
          <w:p w:rsidR="00DD3ED7" w:rsidRDefault="00DD3ED7" w:rsidP="00D203B3">
            <w:pPr>
              <w:spacing w:line="264" w:lineRule="auto"/>
              <w:rPr>
                <w:rFonts w:ascii="Cambria" w:hAnsi="Cambria"/>
              </w:rPr>
            </w:pPr>
            <w:r>
              <w:rPr>
                <w:rFonts w:ascii="Cambria" w:hAnsi="Cambria"/>
              </w:rPr>
              <w:t>Na šoli povprečno 3 dni na teden prisotnih 144 od 175 dijakov (1 oddelek na praksi pri delodajalcih)</w:t>
            </w:r>
            <w:r w:rsidR="0020568D">
              <w:rPr>
                <w:rFonts w:ascii="Cambria" w:hAnsi="Cambria"/>
              </w:rPr>
              <w:t>, po podatkih lokalne meteorološke postaje povprečna zunanja temperatura  na Trati 7,7</w:t>
            </w:r>
            <w:r w:rsidR="0020568D">
              <w:rPr>
                <w:rFonts w:ascii="Cambria" w:hAnsi="Cambria"/>
                <w:vertAlign w:val="superscript"/>
              </w:rPr>
              <w:t>0</w:t>
            </w:r>
            <w:r w:rsidR="0020568D">
              <w:rPr>
                <w:rFonts w:ascii="Cambria" w:hAnsi="Cambria"/>
              </w:rPr>
              <w:t>C.</w:t>
            </w:r>
          </w:p>
        </w:tc>
      </w:tr>
      <w:tr w:rsidR="00DD3ED7" w:rsidTr="0020568D">
        <w:tc>
          <w:tcPr>
            <w:tcW w:w="2263" w:type="dxa"/>
            <w:vAlign w:val="center"/>
          </w:tcPr>
          <w:p w:rsidR="00DD3ED7" w:rsidRDefault="00DD3ED7" w:rsidP="00D203B3">
            <w:pPr>
              <w:spacing w:line="264" w:lineRule="auto"/>
              <w:rPr>
                <w:rFonts w:ascii="Cambria" w:hAnsi="Cambria"/>
              </w:rPr>
            </w:pPr>
            <w:r>
              <w:rPr>
                <w:rFonts w:ascii="Cambria" w:hAnsi="Cambria"/>
              </w:rPr>
              <w:t>December, 2014</w:t>
            </w:r>
          </w:p>
        </w:tc>
        <w:tc>
          <w:tcPr>
            <w:tcW w:w="1985" w:type="dxa"/>
            <w:vAlign w:val="center"/>
          </w:tcPr>
          <w:p w:rsidR="00DD3ED7" w:rsidRDefault="0020568D" w:rsidP="00D203B3">
            <w:pPr>
              <w:spacing w:line="264" w:lineRule="auto"/>
              <w:jc w:val="center"/>
              <w:rPr>
                <w:rFonts w:ascii="Cambria" w:hAnsi="Cambria"/>
              </w:rPr>
            </w:pPr>
            <w:r>
              <w:rPr>
                <w:rFonts w:ascii="Cambria" w:hAnsi="Cambria"/>
              </w:rPr>
              <w:t>613855</w:t>
            </w:r>
          </w:p>
        </w:tc>
        <w:tc>
          <w:tcPr>
            <w:tcW w:w="5245" w:type="dxa"/>
            <w:vAlign w:val="center"/>
          </w:tcPr>
          <w:p w:rsidR="00DD3ED7" w:rsidRDefault="00DD3ED7" w:rsidP="00D203B3">
            <w:pPr>
              <w:spacing w:line="264" w:lineRule="auto"/>
              <w:rPr>
                <w:rFonts w:ascii="Cambria" w:hAnsi="Cambria"/>
              </w:rPr>
            </w:pPr>
            <w:r>
              <w:rPr>
                <w:rFonts w:ascii="Cambria" w:hAnsi="Cambria"/>
              </w:rPr>
              <w:t>Na šoli povprečno 3 dni na teden prisotnih 156 od 175 dijakov (1 oddelek   na praksi pri delodajalcih), en oddelek od prisotnih 5 dni intenzivno uporablja stroje v šolskih delavnicah, 2 delovna dneva manj kot v novembru)</w:t>
            </w:r>
            <w:r w:rsidR="0020568D">
              <w:rPr>
                <w:rFonts w:ascii="Cambria" w:hAnsi="Cambria"/>
              </w:rPr>
              <w:t xml:space="preserve"> </w:t>
            </w:r>
            <w:r w:rsidR="0020568D">
              <w:rPr>
                <w:rFonts w:ascii="Cambria" w:hAnsi="Cambria"/>
              </w:rPr>
              <w:t>), po podatkih lokalne meteorološke postaje povprečna</w:t>
            </w:r>
            <w:r w:rsidR="0020568D">
              <w:rPr>
                <w:rFonts w:ascii="Cambria" w:hAnsi="Cambria"/>
              </w:rPr>
              <w:t xml:space="preserve"> </w:t>
            </w:r>
            <w:r w:rsidR="0020568D">
              <w:rPr>
                <w:rFonts w:ascii="Cambria" w:hAnsi="Cambria"/>
              </w:rPr>
              <w:t>z</w:t>
            </w:r>
            <w:r w:rsidR="0020568D">
              <w:rPr>
                <w:rFonts w:ascii="Cambria" w:hAnsi="Cambria"/>
              </w:rPr>
              <w:t>unanja temperatura  na Trati 2,6</w:t>
            </w:r>
            <w:r w:rsidR="0020568D">
              <w:rPr>
                <w:rFonts w:ascii="Cambria" w:hAnsi="Cambria"/>
                <w:vertAlign w:val="superscript"/>
              </w:rPr>
              <w:t>0</w:t>
            </w:r>
            <w:r w:rsidR="0020568D">
              <w:rPr>
                <w:rFonts w:ascii="Cambria" w:hAnsi="Cambria"/>
              </w:rPr>
              <w:t>C.</w:t>
            </w:r>
          </w:p>
        </w:tc>
      </w:tr>
      <w:tr w:rsidR="00DD3ED7" w:rsidTr="0020568D">
        <w:tc>
          <w:tcPr>
            <w:tcW w:w="2263" w:type="dxa"/>
            <w:vAlign w:val="center"/>
          </w:tcPr>
          <w:p w:rsidR="00DD3ED7" w:rsidRDefault="00DD3ED7" w:rsidP="00D203B3">
            <w:pPr>
              <w:spacing w:line="264" w:lineRule="auto"/>
              <w:rPr>
                <w:rFonts w:ascii="Cambria" w:hAnsi="Cambria"/>
              </w:rPr>
            </w:pPr>
            <w:r>
              <w:rPr>
                <w:rFonts w:ascii="Cambria" w:hAnsi="Cambria"/>
              </w:rPr>
              <w:t>Januar, 2015</w:t>
            </w:r>
          </w:p>
        </w:tc>
        <w:tc>
          <w:tcPr>
            <w:tcW w:w="1985" w:type="dxa"/>
            <w:vAlign w:val="center"/>
          </w:tcPr>
          <w:p w:rsidR="00DD3ED7" w:rsidRDefault="0020568D" w:rsidP="00D203B3">
            <w:pPr>
              <w:spacing w:line="264" w:lineRule="auto"/>
              <w:jc w:val="center"/>
              <w:rPr>
                <w:rFonts w:ascii="Cambria" w:hAnsi="Cambria"/>
              </w:rPr>
            </w:pPr>
            <w:r>
              <w:rPr>
                <w:rFonts w:ascii="Cambria" w:hAnsi="Cambria"/>
              </w:rPr>
              <w:t>589962</w:t>
            </w:r>
          </w:p>
        </w:tc>
        <w:tc>
          <w:tcPr>
            <w:tcW w:w="5245" w:type="dxa"/>
            <w:vAlign w:val="center"/>
          </w:tcPr>
          <w:p w:rsidR="00DD3ED7" w:rsidRDefault="00DD3ED7" w:rsidP="0020568D">
            <w:pPr>
              <w:spacing w:line="264" w:lineRule="auto"/>
              <w:rPr>
                <w:rFonts w:ascii="Cambria" w:hAnsi="Cambria"/>
              </w:rPr>
            </w:pPr>
            <w:r>
              <w:rPr>
                <w:rFonts w:ascii="Cambria" w:hAnsi="Cambria"/>
              </w:rPr>
              <w:t>Na šoli povprečno 3 dni na teden prisotnih 156 od 175 dijakov (1 oddelek   na praksi pri delodajalcih), en oddelek od prisotnih 5 dni intenzivno uporablja stroje v šolskih delavnicah, en oddelek od prisotnih intenzivno uporablja stroje v delavnicah 10 dni)</w:t>
            </w:r>
            <w:r w:rsidR="0020568D">
              <w:rPr>
                <w:rFonts w:ascii="Cambria" w:hAnsi="Cambria"/>
              </w:rPr>
              <w:t xml:space="preserve"> </w:t>
            </w:r>
            <w:r w:rsidR="0020568D">
              <w:rPr>
                <w:rFonts w:ascii="Cambria" w:hAnsi="Cambria"/>
              </w:rPr>
              <w:t>), po podatkih lokalne meteorološke postaje</w:t>
            </w:r>
            <w:r w:rsidR="0020568D">
              <w:rPr>
                <w:rFonts w:ascii="Cambria" w:hAnsi="Cambria"/>
              </w:rPr>
              <w:t xml:space="preserve"> </w:t>
            </w:r>
            <w:r w:rsidR="0020568D">
              <w:rPr>
                <w:rFonts w:ascii="Cambria" w:hAnsi="Cambria"/>
              </w:rPr>
              <w:t xml:space="preserve"> povprečna</w:t>
            </w:r>
            <w:r w:rsidR="0020568D">
              <w:rPr>
                <w:rFonts w:ascii="Cambria" w:hAnsi="Cambria"/>
              </w:rPr>
              <w:t xml:space="preserve"> </w:t>
            </w:r>
            <w:r w:rsidR="0020568D">
              <w:rPr>
                <w:rFonts w:ascii="Cambria" w:hAnsi="Cambria"/>
              </w:rPr>
              <w:t xml:space="preserve">zunanja temperatura  na Trati </w:t>
            </w:r>
            <w:r w:rsidR="0020568D">
              <w:rPr>
                <w:rFonts w:ascii="Cambria" w:hAnsi="Cambria"/>
              </w:rPr>
              <w:t>1,6</w:t>
            </w:r>
            <w:r w:rsidR="0020568D">
              <w:rPr>
                <w:rFonts w:ascii="Cambria" w:hAnsi="Cambria"/>
                <w:vertAlign w:val="superscript"/>
              </w:rPr>
              <w:t>0</w:t>
            </w:r>
            <w:r w:rsidR="0020568D">
              <w:rPr>
                <w:rFonts w:ascii="Cambria" w:hAnsi="Cambria"/>
              </w:rPr>
              <w:t>C.</w:t>
            </w:r>
          </w:p>
        </w:tc>
      </w:tr>
      <w:tr w:rsidR="00DD3ED7" w:rsidTr="0020568D">
        <w:tc>
          <w:tcPr>
            <w:tcW w:w="2263" w:type="dxa"/>
            <w:vAlign w:val="center"/>
          </w:tcPr>
          <w:p w:rsidR="00DD3ED7" w:rsidRDefault="00DD3ED7" w:rsidP="00D203B3">
            <w:pPr>
              <w:spacing w:line="264" w:lineRule="auto"/>
              <w:rPr>
                <w:rFonts w:ascii="Cambria" w:hAnsi="Cambria"/>
              </w:rPr>
            </w:pPr>
            <w:r>
              <w:rPr>
                <w:rFonts w:ascii="Cambria" w:hAnsi="Cambria"/>
              </w:rPr>
              <w:t>Februar, 2015</w:t>
            </w:r>
          </w:p>
        </w:tc>
        <w:tc>
          <w:tcPr>
            <w:tcW w:w="1985" w:type="dxa"/>
            <w:vAlign w:val="center"/>
          </w:tcPr>
          <w:p w:rsidR="00DD3ED7" w:rsidRDefault="0020568D" w:rsidP="00D203B3">
            <w:pPr>
              <w:spacing w:line="264" w:lineRule="auto"/>
              <w:jc w:val="center"/>
              <w:rPr>
                <w:rFonts w:ascii="Cambria" w:hAnsi="Cambria"/>
              </w:rPr>
            </w:pPr>
            <w:r>
              <w:rPr>
                <w:rFonts w:ascii="Cambria" w:hAnsi="Cambria"/>
              </w:rPr>
              <w:t>595441</w:t>
            </w:r>
          </w:p>
        </w:tc>
        <w:tc>
          <w:tcPr>
            <w:tcW w:w="5245" w:type="dxa"/>
            <w:vAlign w:val="center"/>
          </w:tcPr>
          <w:p w:rsidR="00DD3ED7" w:rsidRDefault="00DD3ED7" w:rsidP="00D203B3">
            <w:pPr>
              <w:spacing w:line="264" w:lineRule="auto"/>
              <w:rPr>
                <w:rFonts w:ascii="Cambria" w:hAnsi="Cambria"/>
              </w:rPr>
            </w:pPr>
            <w:r>
              <w:rPr>
                <w:rFonts w:ascii="Cambria" w:hAnsi="Cambria"/>
              </w:rPr>
              <w:t>Na šoli povprečno 3 dni na teden prisotnih 144 od 175 dijakov (1 oddelek na praksi pri delodajalcih, v tem mesecu imajo dijaki v povprečju vsaj en dan interesnih dejavnosti, poteka informativni dan – 2 dneva, mesec ima  zaradi počitnic 5 manj delovnih dni od prejšnjega meseca)</w:t>
            </w:r>
            <w:r w:rsidR="0020568D">
              <w:rPr>
                <w:rFonts w:ascii="Cambria" w:hAnsi="Cambria"/>
              </w:rPr>
              <w:t xml:space="preserve"> </w:t>
            </w:r>
            <w:r w:rsidR="0020568D">
              <w:rPr>
                <w:rFonts w:ascii="Cambria" w:hAnsi="Cambria"/>
              </w:rPr>
              <w:t>), po podatkih lokalne meteorološke postaje povprečna</w:t>
            </w:r>
            <w:r w:rsidR="0020568D">
              <w:rPr>
                <w:rFonts w:ascii="Cambria" w:hAnsi="Cambria"/>
              </w:rPr>
              <w:t xml:space="preserve"> </w:t>
            </w:r>
            <w:r w:rsidR="0020568D">
              <w:rPr>
                <w:rFonts w:ascii="Cambria" w:hAnsi="Cambria"/>
              </w:rPr>
              <w:t>z</w:t>
            </w:r>
            <w:r w:rsidR="0020568D">
              <w:rPr>
                <w:rFonts w:ascii="Cambria" w:hAnsi="Cambria"/>
              </w:rPr>
              <w:t>unanja temperatura  na Trati 1,2</w:t>
            </w:r>
            <w:r w:rsidR="0020568D">
              <w:rPr>
                <w:rFonts w:ascii="Cambria" w:hAnsi="Cambria"/>
                <w:vertAlign w:val="superscript"/>
              </w:rPr>
              <w:t>0</w:t>
            </w:r>
            <w:r w:rsidR="0020568D">
              <w:rPr>
                <w:rFonts w:ascii="Cambria" w:hAnsi="Cambria"/>
              </w:rPr>
              <w:t>C.</w:t>
            </w:r>
          </w:p>
        </w:tc>
      </w:tr>
      <w:tr w:rsidR="00DD3ED7" w:rsidTr="0020568D">
        <w:tc>
          <w:tcPr>
            <w:tcW w:w="2263" w:type="dxa"/>
            <w:vAlign w:val="center"/>
          </w:tcPr>
          <w:p w:rsidR="00DD3ED7" w:rsidRDefault="00DD3ED7" w:rsidP="00D203B3">
            <w:pPr>
              <w:spacing w:line="264" w:lineRule="auto"/>
              <w:rPr>
                <w:rFonts w:ascii="Cambria" w:hAnsi="Cambria"/>
              </w:rPr>
            </w:pPr>
            <w:r>
              <w:rPr>
                <w:rFonts w:ascii="Cambria" w:hAnsi="Cambria"/>
              </w:rPr>
              <w:t>Marec, 2015</w:t>
            </w:r>
          </w:p>
        </w:tc>
        <w:tc>
          <w:tcPr>
            <w:tcW w:w="1985" w:type="dxa"/>
            <w:vAlign w:val="center"/>
          </w:tcPr>
          <w:p w:rsidR="00DD3ED7" w:rsidRDefault="0020568D" w:rsidP="00D203B3">
            <w:pPr>
              <w:spacing w:line="264" w:lineRule="auto"/>
              <w:jc w:val="center"/>
              <w:rPr>
                <w:rFonts w:ascii="Cambria" w:hAnsi="Cambria"/>
              </w:rPr>
            </w:pPr>
            <w:r>
              <w:rPr>
                <w:rFonts w:ascii="Cambria" w:hAnsi="Cambria"/>
              </w:rPr>
              <w:t>638831</w:t>
            </w:r>
          </w:p>
        </w:tc>
        <w:tc>
          <w:tcPr>
            <w:tcW w:w="5245" w:type="dxa"/>
            <w:vAlign w:val="center"/>
          </w:tcPr>
          <w:p w:rsidR="00DD3ED7" w:rsidRDefault="00DD3ED7" w:rsidP="00D203B3">
            <w:pPr>
              <w:spacing w:line="264" w:lineRule="auto"/>
              <w:rPr>
                <w:rFonts w:ascii="Cambria" w:hAnsi="Cambria"/>
              </w:rPr>
            </w:pPr>
            <w:r>
              <w:rPr>
                <w:rFonts w:ascii="Cambria" w:hAnsi="Cambria"/>
              </w:rPr>
              <w:t>Na šoli povprečno 3 dni na teden prisotnih 140 od 175 dijakov (2 oddelka na praksi pri delodajalcih, 1 oddelek 5 dni intenzivno uporablja stroje v delavnicah, 1 oddelek 10 dni intenzivno uporablja stroje v delavnicah, v nekaterih oddelkih potekajo interesne dejavnosti – izven šole)</w:t>
            </w:r>
            <w:r w:rsidR="0020568D">
              <w:rPr>
                <w:rFonts w:ascii="Cambria" w:hAnsi="Cambria"/>
              </w:rPr>
              <w:t xml:space="preserve"> </w:t>
            </w:r>
            <w:r w:rsidR="0020568D">
              <w:rPr>
                <w:rFonts w:ascii="Cambria" w:hAnsi="Cambria"/>
              </w:rPr>
              <w:t xml:space="preserve">), </w:t>
            </w:r>
            <w:r w:rsidR="0020568D">
              <w:rPr>
                <w:rFonts w:ascii="Cambria" w:hAnsi="Cambria"/>
              </w:rPr>
              <w:t>podatki</w:t>
            </w:r>
            <w:r w:rsidR="0020568D">
              <w:rPr>
                <w:rFonts w:ascii="Cambria" w:hAnsi="Cambria"/>
              </w:rPr>
              <w:t xml:space="preserve"> lokalne meteorološke postaje</w:t>
            </w:r>
            <w:r w:rsidR="0020568D">
              <w:rPr>
                <w:rFonts w:ascii="Cambria" w:hAnsi="Cambria"/>
              </w:rPr>
              <w:t xml:space="preserve"> podatki za </w:t>
            </w:r>
            <w:r w:rsidR="0020568D">
              <w:rPr>
                <w:rFonts w:ascii="Cambria" w:hAnsi="Cambria"/>
              </w:rPr>
              <w:t xml:space="preserve"> </w:t>
            </w:r>
            <w:r w:rsidR="0020568D">
              <w:rPr>
                <w:rFonts w:ascii="Cambria" w:hAnsi="Cambria"/>
              </w:rPr>
              <w:t>povprečno zunanjo temperaturo</w:t>
            </w:r>
            <w:r w:rsidR="0020568D">
              <w:rPr>
                <w:rFonts w:ascii="Cambria" w:hAnsi="Cambria"/>
              </w:rPr>
              <w:t xml:space="preserve">  na Trati </w:t>
            </w:r>
            <w:r w:rsidR="0020568D">
              <w:rPr>
                <w:rFonts w:ascii="Cambria" w:hAnsi="Cambria"/>
              </w:rPr>
              <w:t>še niso znani.</w:t>
            </w:r>
          </w:p>
        </w:tc>
      </w:tr>
    </w:tbl>
    <w:p w:rsidR="00DD3ED7" w:rsidRDefault="00DD3ED7" w:rsidP="00DD3ED7">
      <w:pPr>
        <w:spacing w:line="264" w:lineRule="auto"/>
        <w:rPr>
          <w:rFonts w:ascii="Cambria" w:hAnsi="Cambria"/>
        </w:rPr>
      </w:pPr>
    </w:p>
    <w:p w:rsidR="0020568D" w:rsidRDefault="0020568D" w:rsidP="0020568D">
      <w:pPr>
        <w:spacing w:line="264" w:lineRule="auto"/>
        <w:rPr>
          <w:rFonts w:ascii="Cambria" w:hAnsi="Cambria"/>
        </w:rPr>
      </w:pPr>
      <w:r>
        <w:rPr>
          <w:rFonts w:ascii="Cambria" w:hAnsi="Cambria"/>
        </w:rPr>
        <w:lastRenderedPageBreak/>
        <w:t xml:space="preserve">Poleg navedenega so na šoli občasno potekali tudi tehnični dnevi – na tak dan je bilo na šoli različno število dodatnih udeležencev, </w:t>
      </w:r>
      <w:r>
        <w:rPr>
          <w:rFonts w:ascii="Cambria" w:hAnsi="Cambria"/>
        </w:rPr>
        <w:t xml:space="preserve">ki so uporabljali sicer enostavnejša ERO za obdelavo lesa, </w:t>
      </w:r>
      <w:r>
        <w:rPr>
          <w:rFonts w:ascii="Cambria" w:hAnsi="Cambria"/>
        </w:rPr>
        <w:t>prav tako je bil</w:t>
      </w:r>
      <w:r>
        <w:rPr>
          <w:rFonts w:ascii="Cambria" w:hAnsi="Cambria"/>
        </w:rPr>
        <w:t>a</w:t>
      </w:r>
      <w:r>
        <w:rPr>
          <w:rFonts w:ascii="Cambria" w:hAnsi="Cambria"/>
        </w:rPr>
        <w:t xml:space="preserve"> povečan</w:t>
      </w:r>
      <w:r>
        <w:rPr>
          <w:rFonts w:ascii="Cambria" w:hAnsi="Cambria"/>
        </w:rPr>
        <w:t>a</w:t>
      </w:r>
      <w:r>
        <w:rPr>
          <w:rFonts w:ascii="Cambria" w:hAnsi="Cambria"/>
        </w:rPr>
        <w:t xml:space="preserve"> </w:t>
      </w:r>
      <w:r>
        <w:rPr>
          <w:rFonts w:ascii="Cambria" w:hAnsi="Cambria"/>
        </w:rPr>
        <w:t>poraba električne energije (demonstracija dela na nekaterih strojih)</w:t>
      </w:r>
      <w:r>
        <w:rPr>
          <w:rFonts w:ascii="Cambria" w:hAnsi="Cambria"/>
        </w:rPr>
        <w:t xml:space="preserve"> 13. in 14. 2., ko je potekal informativni dan. Vse navedeno otežkoča izračun </w:t>
      </w:r>
      <w:r>
        <w:rPr>
          <w:rFonts w:ascii="Cambria" w:hAnsi="Cambria"/>
        </w:rPr>
        <w:t xml:space="preserve">porabe električne energije </w:t>
      </w:r>
      <w:r>
        <w:rPr>
          <w:rFonts w:ascii="Cambria" w:hAnsi="Cambria"/>
        </w:rPr>
        <w:t xml:space="preserve"> na osebo v navedenih mesecih, kar bi edino dalo realno sliko o zmanjšanju porabe. </w:t>
      </w:r>
    </w:p>
    <w:p w:rsidR="0020568D" w:rsidRDefault="007C7B22" w:rsidP="00DD3ED7">
      <w:pPr>
        <w:spacing w:line="264" w:lineRule="auto"/>
        <w:rPr>
          <w:rFonts w:ascii="Cambria" w:hAnsi="Cambria"/>
        </w:rPr>
      </w:pPr>
      <w:r>
        <w:rPr>
          <w:rFonts w:ascii="Cambria" w:hAnsi="Cambria"/>
        </w:rPr>
        <w:t xml:space="preserve">Kljub temu, da iz odčitkov niso mogli ugotoviti, ali so dijaki in zaposleni na šoli varčevali z vodo in energijo po priporočilih </w:t>
      </w:r>
      <w:proofErr w:type="spellStart"/>
      <w:r>
        <w:rPr>
          <w:rFonts w:ascii="Cambria" w:hAnsi="Cambria"/>
        </w:rPr>
        <w:t>EKOninj</w:t>
      </w:r>
      <w:proofErr w:type="spellEnd"/>
      <w:r>
        <w:rPr>
          <w:rFonts w:ascii="Cambria" w:hAnsi="Cambria"/>
        </w:rPr>
        <w:t xml:space="preserve"> so na podlagi lastnih izkušenj in opažanj </w:t>
      </w:r>
      <w:proofErr w:type="spellStart"/>
      <w:r w:rsidR="00615218">
        <w:rPr>
          <w:rFonts w:ascii="Cambria" w:hAnsi="Cambria"/>
        </w:rPr>
        <w:t>EKOninje</w:t>
      </w:r>
      <w:proofErr w:type="spellEnd"/>
      <w:r w:rsidR="00615218">
        <w:rPr>
          <w:rFonts w:ascii="Cambria" w:hAnsi="Cambria"/>
        </w:rPr>
        <w:t xml:space="preserve"> (  Luka Čelik, Luka Rogelj, Luka Kavčič, Martin Košnjek, Nejc Varl) </w:t>
      </w:r>
      <w:r>
        <w:rPr>
          <w:rFonts w:ascii="Cambria" w:hAnsi="Cambria"/>
        </w:rPr>
        <w:t xml:space="preserve"> podali naslednje možnosti dodatnega varčevanja:</w:t>
      </w:r>
    </w:p>
    <w:p w:rsidR="007C7B22" w:rsidRDefault="007C7B22" w:rsidP="007C7B22">
      <w:pPr>
        <w:pStyle w:val="Odstavekseznama"/>
        <w:numPr>
          <w:ilvl w:val="0"/>
          <w:numId w:val="2"/>
        </w:numPr>
        <w:spacing w:line="264" w:lineRule="auto"/>
        <w:rPr>
          <w:rFonts w:ascii="Cambria" w:hAnsi="Cambria"/>
        </w:rPr>
      </w:pPr>
      <w:r>
        <w:rPr>
          <w:rFonts w:ascii="Cambria" w:hAnsi="Cambria"/>
        </w:rPr>
        <w:t>Z vodo: -</w:t>
      </w:r>
      <w:r w:rsidR="00615218">
        <w:rPr>
          <w:rFonts w:ascii="Cambria" w:hAnsi="Cambria"/>
        </w:rPr>
        <w:t xml:space="preserve">    </w:t>
      </w:r>
      <w:r>
        <w:rPr>
          <w:rFonts w:ascii="Cambria" w:hAnsi="Cambria"/>
        </w:rPr>
        <w:t xml:space="preserve"> </w:t>
      </w:r>
      <w:r w:rsidR="00615218">
        <w:rPr>
          <w:rFonts w:ascii="Cambria" w:hAnsi="Cambria"/>
        </w:rPr>
        <w:t xml:space="preserve"> </w:t>
      </w:r>
      <w:r>
        <w:rPr>
          <w:rFonts w:ascii="Cambria" w:hAnsi="Cambria"/>
        </w:rPr>
        <w:t>dijaki bolj vestno in temeljito zapirajo vodo,</w:t>
      </w:r>
    </w:p>
    <w:p w:rsidR="00615218" w:rsidRDefault="007C7B22" w:rsidP="007C7B22">
      <w:pPr>
        <w:pStyle w:val="Odstavekseznama"/>
        <w:spacing w:line="264" w:lineRule="auto"/>
        <w:rPr>
          <w:rFonts w:ascii="Cambria" w:hAnsi="Cambria"/>
        </w:rPr>
      </w:pPr>
      <w:r>
        <w:rPr>
          <w:rFonts w:ascii="Cambria" w:hAnsi="Cambria"/>
        </w:rPr>
        <w:t xml:space="preserve">              </w:t>
      </w:r>
      <w:r w:rsidRPr="007C7B22">
        <w:rPr>
          <w:rFonts w:ascii="Cambria" w:hAnsi="Cambria"/>
        </w:rPr>
        <w:t xml:space="preserve"> - </w:t>
      </w:r>
      <w:r w:rsidR="00615218">
        <w:rPr>
          <w:rFonts w:ascii="Cambria" w:hAnsi="Cambria"/>
        </w:rPr>
        <w:t xml:space="preserve">     </w:t>
      </w:r>
      <w:r w:rsidRPr="007C7B22">
        <w:rPr>
          <w:rFonts w:ascii="Cambria" w:hAnsi="Cambria"/>
        </w:rPr>
        <w:t>čistilke delajo z manj vode (?), v kuhinji (</w:t>
      </w:r>
      <w:r>
        <w:rPr>
          <w:rFonts w:ascii="Cambria" w:hAnsi="Cambria"/>
        </w:rPr>
        <w:t xml:space="preserve">op. Mentorja: </w:t>
      </w:r>
      <w:r w:rsidR="00615218">
        <w:rPr>
          <w:rFonts w:ascii="Cambria" w:hAnsi="Cambria"/>
        </w:rPr>
        <w:t xml:space="preserve">imamo v bistvu </w:t>
      </w:r>
    </w:p>
    <w:p w:rsidR="007C7B22" w:rsidRPr="00615218" w:rsidRDefault="00615218" w:rsidP="00615218">
      <w:pPr>
        <w:pStyle w:val="Odstavekseznama"/>
        <w:spacing w:line="264" w:lineRule="auto"/>
        <w:rPr>
          <w:rFonts w:ascii="Cambria" w:hAnsi="Cambria"/>
        </w:rPr>
      </w:pPr>
      <w:r>
        <w:rPr>
          <w:rFonts w:ascii="Cambria" w:hAnsi="Cambria"/>
        </w:rPr>
        <w:t xml:space="preserve">                      jedilnico, </w:t>
      </w:r>
      <w:r w:rsidR="007C7B22" w:rsidRPr="00615218">
        <w:rPr>
          <w:rFonts w:ascii="Cambria" w:hAnsi="Cambria"/>
        </w:rPr>
        <w:t>a je opremljena z vodo) se voda zapira, ko se je ne rabi,</w:t>
      </w:r>
    </w:p>
    <w:p w:rsidR="00615218" w:rsidRDefault="007C7B22" w:rsidP="00615218">
      <w:pPr>
        <w:pStyle w:val="Odstavekseznama"/>
        <w:spacing w:line="264" w:lineRule="auto"/>
        <w:rPr>
          <w:rFonts w:ascii="Cambria" w:hAnsi="Cambria"/>
        </w:rPr>
      </w:pPr>
      <w:r>
        <w:rPr>
          <w:rFonts w:ascii="Cambria" w:hAnsi="Cambria"/>
        </w:rPr>
        <w:t xml:space="preserve">               - </w:t>
      </w:r>
      <w:r w:rsidR="00615218">
        <w:rPr>
          <w:rFonts w:ascii="Cambria" w:hAnsi="Cambria"/>
        </w:rPr>
        <w:t xml:space="preserve">     </w:t>
      </w:r>
      <w:r w:rsidRPr="007C7B22">
        <w:rPr>
          <w:rFonts w:ascii="Cambria" w:hAnsi="Cambria"/>
        </w:rPr>
        <w:t xml:space="preserve">spremeni se senzor na pisoarjih (splakovanje več pisoarjev, preobčutljiv </w:t>
      </w:r>
    </w:p>
    <w:p w:rsidR="007C7B22" w:rsidRPr="00615218" w:rsidRDefault="00615218" w:rsidP="00615218">
      <w:pPr>
        <w:pStyle w:val="Odstavekseznama"/>
        <w:spacing w:line="264" w:lineRule="auto"/>
        <w:rPr>
          <w:rFonts w:ascii="Cambria" w:hAnsi="Cambria"/>
        </w:rPr>
      </w:pPr>
      <w:r>
        <w:rPr>
          <w:rFonts w:ascii="Cambria" w:hAnsi="Cambria"/>
        </w:rPr>
        <w:t xml:space="preserve">                       </w:t>
      </w:r>
      <w:r w:rsidR="007C7B22" w:rsidRPr="007C7B22">
        <w:rPr>
          <w:rFonts w:ascii="Cambria" w:hAnsi="Cambria"/>
        </w:rPr>
        <w:t xml:space="preserve">senzor, </w:t>
      </w:r>
      <w:r>
        <w:rPr>
          <w:rFonts w:ascii="Cambria" w:hAnsi="Cambria"/>
        </w:rPr>
        <w:t xml:space="preserve"> </w:t>
      </w:r>
      <w:r w:rsidR="007C7B22" w:rsidRPr="00615218">
        <w:rPr>
          <w:rFonts w:ascii="Cambria" w:hAnsi="Cambria"/>
        </w:rPr>
        <w:t>prepogosto splakovanje)</w:t>
      </w:r>
    </w:p>
    <w:p w:rsidR="007C7B22" w:rsidRDefault="007C7B22" w:rsidP="007C7B22">
      <w:pPr>
        <w:pStyle w:val="Odstavekseznama"/>
        <w:numPr>
          <w:ilvl w:val="0"/>
          <w:numId w:val="2"/>
        </w:numPr>
        <w:spacing w:line="264" w:lineRule="auto"/>
        <w:rPr>
          <w:rFonts w:ascii="Cambria" w:hAnsi="Cambria"/>
        </w:rPr>
      </w:pPr>
      <w:r>
        <w:rPr>
          <w:rFonts w:ascii="Cambria" w:hAnsi="Cambria"/>
        </w:rPr>
        <w:t xml:space="preserve">Z energijo: - </w:t>
      </w:r>
      <w:r w:rsidR="00615218">
        <w:rPr>
          <w:rFonts w:ascii="Cambria" w:hAnsi="Cambria"/>
        </w:rPr>
        <w:t xml:space="preserve">      </w:t>
      </w:r>
      <w:r>
        <w:rPr>
          <w:rFonts w:ascii="Cambria" w:hAnsi="Cambria"/>
        </w:rPr>
        <w:t xml:space="preserve">Učitelji in dijaki redno in vestno izklapljajo računalnike, luči, klimatske  </w:t>
      </w:r>
    </w:p>
    <w:p w:rsidR="007C7B22" w:rsidRDefault="007C7B22" w:rsidP="007C7B22">
      <w:pPr>
        <w:pStyle w:val="Odstavekseznama"/>
        <w:spacing w:line="264" w:lineRule="auto"/>
        <w:rPr>
          <w:rFonts w:ascii="Cambria" w:hAnsi="Cambria"/>
        </w:rPr>
      </w:pPr>
      <w:r>
        <w:rPr>
          <w:rFonts w:ascii="Cambria" w:hAnsi="Cambria"/>
        </w:rPr>
        <w:t xml:space="preserve">                         </w:t>
      </w:r>
      <w:r w:rsidR="00615218">
        <w:rPr>
          <w:rFonts w:ascii="Cambria" w:hAnsi="Cambria"/>
        </w:rPr>
        <w:t xml:space="preserve">     </w:t>
      </w:r>
      <w:r w:rsidRPr="007C7B22">
        <w:rPr>
          <w:rFonts w:ascii="Cambria" w:hAnsi="Cambria"/>
        </w:rPr>
        <w:t xml:space="preserve">naprave, ko se jih ne rabi, </w:t>
      </w:r>
    </w:p>
    <w:p w:rsidR="007C7B22" w:rsidRDefault="007C7B22" w:rsidP="007C7B22">
      <w:pPr>
        <w:pStyle w:val="Odstavekseznama"/>
        <w:numPr>
          <w:ilvl w:val="0"/>
          <w:numId w:val="6"/>
        </w:numPr>
        <w:spacing w:line="264" w:lineRule="auto"/>
        <w:rPr>
          <w:rFonts w:ascii="Cambria" w:hAnsi="Cambria"/>
        </w:rPr>
      </w:pPr>
      <w:r w:rsidRPr="007C7B22">
        <w:rPr>
          <w:rFonts w:ascii="Cambria" w:hAnsi="Cambria"/>
        </w:rPr>
        <w:t xml:space="preserve">stroje v delavnici </w:t>
      </w:r>
      <w:r>
        <w:rPr>
          <w:rFonts w:ascii="Cambria" w:hAnsi="Cambria"/>
        </w:rPr>
        <w:t>se izklaplja, ko se jih ne uporablja,</w:t>
      </w:r>
    </w:p>
    <w:p w:rsidR="007C7B22" w:rsidRDefault="007C7B22" w:rsidP="007C7B22">
      <w:pPr>
        <w:pStyle w:val="Odstavekseznama"/>
        <w:numPr>
          <w:ilvl w:val="0"/>
          <w:numId w:val="6"/>
        </w:numPr>
        <w:spacing w:line="264" w:lineRule="auto"/>
        <w:rPr>
          <w:rFonts w:ascii="Cambria" w:hAnsi="Cambria"/>
        </w:rPr>
      </w:pPr>
      <w:r>
        <w:rPr>
          <w:rFonts w:ascii="Cambria" w:hAnsi="Cambria"/>
        </w:rPr>
        <w:t>radiatorji (kljub kurilni napravi, v kateri sežigamo lastne</w:t>
      </w:r>
      <w:r w:rsidR="00615218">
        <w:rPr>
          <w:rFonts w:ascii="Cambria" w:hAnsi="Cambria"/>
        </w:rPr>
        <w:t xml:space="preserve"> lesne</w:t>
      </w:r>
      <w:r>
        <w:rPr>
          <w:rFonts w:ascii="Cambria" w:hAnsi="Cambria"/>
        </w:rPr>
        <w:t xml:space="preserve"> odpadke</w:t>
      </w:r>
      <w:r w:rsidR="00615218">
        <w:rPr>
          <w:rFonts w:ascii="Cambria" w:hAnsi="Cambria"/>
        </w:rPr>
        <w:t>) naj delujejo le po potrebi (delovanje črpalk, ventilov idr.).</w:t>
      </w:r>
    </w:p>
    <w:p w:rsidR="00615218" w:rsidRDefault="00615218" w:rsidP="00615218">
      <w:pPr>
        <w:spacing w:line="264" w:lineRule="auto"/>
        <w:rPr>
          <w:rFonts w:ascii="Cambria" w:hAnsi="Cambria"/>
        </w:rPr>
      </w:pPr>
      <w:r>
        <w:rPr>
          <w:rFonts w:ascii="Cambria" w:hAnsi="Cambria"/>
        </w:rPr>
        <w:t>Vsi skupaj pa smo prišli do naslednjih ugotovitev:</w:t>
      </w:r>
    </w:p>
    <w:p w:rsidR="00615218" w:rsidRDefault="00615218" w:rsidP="00615218">
      <w:pPr>
        <w:spacing w:line="264" w:lineRule="auto"/>
        <w:rPr>
          <w:rFonts w:ascii="Cambria" w:hAnsi="Cambria"/>
        </w:rPr>
      </w:pPr>
      <w:r>
        <w:rPr>
          <w:rFonts w:ascii="Cambria" w:hAnsi="Cambria"/>
        </w:rPr>
        <w:t>Po najbolj grobih izračunih naj bi bile porabe na osebo kot sledi:</w:t>
      </w:r>
    </w:p>
    <w:tbl>
      <w:tblPr>
        <w:tblStyle w:val="Tabelamrea"/>
        <w:tblW w:w="9493" w:type="dxa"/>
        <w:tblLook w:val="04A0" w:firstRow="1" w:lastRow="0" w:firstColumn="1" w:lastColumn="0" w:noHBand="0" w:noVBand="1"/>
      </w:tblPr>
      <w:tblGrid>
        <w:gridCol w:w="2263"/>
        <w:gridCol w:w="2410"/>
        <w:gridCol w:w="4820"/>
      </w:tblGrid>
      <w:tr w:rsidR="00615218" w:rsidTr="00615218">
        <w:tc>
          <w:tcPr>
            <w:tcW w:w="2263" w:type="dxa"/>
          </w:tcPr>
          <w:p w:rsidR="00615218" w:rsidRDefault="00615218" w:rsidP="00D203B3">
            <w:pPr>
              <w:spacing w:line="264" w:lineRule="auto"/>
              <w:rPr>
                <w:rFonts w:ascii="Cambria" w:hAnsi="Cambria"/>
              </w:rPr>
            </w:pPr>
            <w:r>
              <w:rPr>
                <w:rFonts w:ascii="Cambria" w:hAnsi="Cambria"/>
              </w:rPr>
              <w:t>Mesec, leto</w:t>
            </w:r>
          </w:p>
        </w:tc>
        <w:tc>
          <w:tcPr>
            <w:tcW w:w="2410" w:type="dxa"/>
          </w:tcPr>
          <w:p w:rsidR="00615218" w:rsidRPr="00161AF0" w:rsidRDefault="00615218" w:rsidP="00D203B3">
            <w:pPr>
              <w:spacing w:line="264" w:lineRule="auto"/>
              <w:rPr>
                <w:rFonts w:ascii="Cambria" w:hAnsi="Cambria"/>
                <w:vertAlign w:val="superscript"/>
              </w:rPr>
            </w:pPr>
            <w:r>
              <w:rPr>
                <w:rFonts w:ascii="Cambria" w:hAnsi="Cambria"/>
              </w:rPr>
              <w:t xml:space="preserve">Poraba vode v </w:t>
            </w:r>
            <w:r w:rsidRPr="00615218">
              <w:rPr>
                <w:rFonts w:ascii="Cambria" w:hAnsi="Cambria"/>
              </w:rPr>
              <w:t>m</w:t>
            </w:r>
            <w:r w:rsidRPr="00615218">
              <w:rPr>
                <w:rFonts w:ascii="Cambria" w:hAnsi="Cambria"/>
                <w:vertAlign w:val="superscript"/>
              </w:rPr>
              <w:t>3</w:t>
            </w:r>
            <w:r>
              <w:rPr>
                <w:rFonts w:ascii="Cambria" w:hAnsi="Cambria"/>
              </w:rPr>
              <w:t xml:space="preserve"> </w:t>
            </w:r>
            <w:r w:rsidRPr="00615218">
              <w:rPr>
                <w:rFonts w:ascii="Cambria" w:hAnsi="Cambria"/>
              </w:rPr>
              <w:t>na</w:t>
            </w:r>
            <w:r>
              <w:rPr>
                <w:rFonts w:ascii="Cambria" w:hAnsi="Cambria"/>
              </w:rPr>
              <w:t xml:space="preserve"> osebo (groba ocena) </w:t>
            </w:r>
          </w:p>
        </w:tc>
        <w:tc>
          <w:tcPr>
            <w:tcW w:w="4820" w:type="dxa"/>
          </w:tcPr>
          <w:p w:rsidR="00615218" w:rsidRDefault="00615218" w:rsidP="00615218">
            <w:pPr>
              <w:spacing w:line="264" w:lineRule="auto"/>
              <w:rPr>
                <w:rFonts w:ascii="Cambria" w:hAnsi="Cambria"/>
              </w:rPr>
            </w:pPr>
            <w:r>
              <w:rPr>
                <w:rFonts w:ascii="Cambria" w:hAnsi="Cambria"/>
              </w:rPr>
              <w:t>Poraba električne energije v kWh na osebo ( zelo groba ocena)</w:t>
            </w:r>
          </w:p>
        </w:tc>
      </w:tr>
      <w:tr w:rsidR="00615218" w:rsidTr="00615218">
        <w:tc>
          <w:tcPr>
            <w:tcW w:w="2263" w:type="dxa"/>
            <w:vAlign w:val="center"/>
          </w:tcPr>
          <w:p w:rsidR="00615218" w:rsidRDefault="00615218" w:rsidP="00D203B3">
            <w:pPr>
              <w:spacing w:line="264" w:lineRule="auto"/>
              <w:rPr>
                <w:rFonts w:ascii="Cambria" w:hAnsi="Cambria"/>
              </w:rPr>
            </w:pPr>
            <w:r>
              <w:rPr>
                <w:rFonts w:ascii="Cambria" w:hAnsi="Cambria"/>
              </w:rPr>
              <w:t>November, 2014</w:t>
            </w:r>
          </w:p>
        </w:tc>
        <w:tc>
          <w:tcPr>
            <w:tcW w:w="2410" w:type="dxa"/>
            <w:vAlign w:val="center"/>
          </w:tcPr>
          <w:p w:rsidR="00615218" w:rsidRDefault="00615218" w:rsidP="00D203B3">
            <w:pPr>
              <w:spacing w:line="264" w:lineRule="auto"/>
              <w:jc w:val="center"/>
              <w:rPr>
                <w:rFonts w:ascii="Cambria" w:hAnsi="Cambria"/>
              </w:rPr>
            </w:pPr>
            <w:r>
              <w:rPr>
                <w:rFonts w:ascii="Cambria" w:hAnsi="Cambria"/>
              </w:rPr>
              <w:t>0.36</w:t>
            </w:r>
          </w:p>
        </w:tc>
        <w:tc>
          <w:tcPr>
            <w:tcW w:w="4820" w:type="dxa"/>
            <w:vAlign w:val="center"/>
          </w:tcPr>
          <w:p w:rsidR="00615218" w:rsidRDefault="00615218" w:rsidP="00615218">
            <w:pPr>
              <w:spacing w:line="264" w:lineRule="auto"/>
              <w:jc w:val="center"/>
              <w:rPr>
                <w:rFonts w:ascii="Cambria" w:hAnsi="Cambria"/>
              </w:rPr>
            </w:pPr>
            <w:r>
              <w:rPr>
                <w:rFonts w:ascii="Cambria" w:hAnsi="Cambria"/>
              </w:rPr>
              <w:t>3264</w:t>
            </w:r>
          </w:p>
        </w:tc>
      </w:tr>
      <w:tr w:rsidR="00615218" w:rsidTr="00615218">
        <w:tc>
          <w:tcPr>
            <w:tcW w:w="2263" w:type="dxa"/>
            <w:vAlign w:val="center"/>
          </w:tcPr>
          <w:p w:rsidR="00615218" w:rsidRDefault="00615218" w:rsidP="00D203B3">
            <w:pPr>
              <w:spacing w:line="264" w:lineRule="auto"/>
              <w:rPr>
                <w:rFonts w:ascii="Cambria" w:hAnsi="Cambria"/>
              </w:rPr>
            </w:pPr>
            <w:r>
              <w:rPr>
                <w:rFonts w:ascii="Cambria" w:hAnsi="Cambria"/>
              </w:rPr>
              <w:t>December, 2014</w:t>
            </w:r>
          </w:p>
        </w:tc>
        <w:tc>
          <w:tcPr>
            <w:tcW w:w="2410" w:type="dxa"/>
            <w:vAlign w:val="center"/>
          </w:tcPr>
          <w:p w:rsidR="00615218" w:rsidRDefault="00615218" w:rsidP="00D203B3">
            <w:pPr>
              <w:spacing w:line="264" w:lineRule="auto"/>
              <w:jc w:val="center"/>
              <w:rPr>
                <w:rFonts w:ascii="Cambria" w:hAnsi="Cambria"/>
              </w:rPr>
            </w:pPr>
            <w:r>
              <w:rPr>
                <w:rFonts w:ascii="Cambria" w:hAnsi="Cambria"/>
              </w:rPr>
              <w:t>0.38</w:t>
            </w:r>
          </w:p>
        </w:tc>
        <w:tc>
          <w:tcPr>
            <w:tcW w:w="4820" w:type="dxa"/>
            <w:vAlign w:val="center"/>
          </w:tcPr>
          <w:p w:rsidR="00615218" w:rsidRDefault="00615218" w:rsidP="00615218">
            <w:pPr>
              <w:spacing w:line="264" w:lineRule="auto"/>
              <w:jc w:val="center"/>
              <w:rPr>
                <w:rFonts w:ascii="Cambria" w:hAnsi="Cambria"/>
              </w:rPr>
            </w:pPr>
            <w:r>
              <w:rPr>
                <w:rFonts w:ascii="Cambria" w:hAnsi="Cambria"/>
              </w:rPr>
              <w:t>3935</w:t>
            </w:r>
          </w:p>
        </w:tc>
      </w:tr>
      <w:tr w:rsidR="00615218" w:rsidTr="00615218">
        <w:tc>
          <w:tcPr>
            <w:tcW w:w="2263" w:type="dxa"/>
            <w:vAlign w:val="center"/>
          </w:tcPr>
          <w:p w:rsidR="00615218" w:rsidRDefault="00615218" w:rsidP="00D203B3">
            <w:pPr>
              <w:spacing w:line="264" w:lineRule="auto"/>
              <w:rPr>
                <w:rFonts w:ascii="Cambria" w:hAnsi="Cambria"/>
              </w:rPr>
            </w:pPr>
            <w:r>
              <w:rPr>
                <w:rFonts w:ascii="Cambria" w:hAnsi="Cambria"/>
              </w:rPr>
              <w:t>Januar, 2015</w:t>
            </w:r>
          </w:p>
        </w:tc>
        <w:tc>
          <w:tcPr>
            <w:tcW w:w="2410" w:type="dxa"/>
            <w:vAlign w:val="center"/>
          </w:tcPr>
          <w:p w:rsidR="00615218" w:rsidRDefault="00615218" w:rsidP="00D203B3">
            <w:pPr>
              <w:spacing w:line="264" w:lineRule="auto"/>
              <w:jc w:val="center"/>
              <w:rPr>
                <w:rFonts w:ascii="Cambria" w:hAnsi="Cambria"/>
              </w:rPr>
            </w:pPr>
            <w:r>
              <w:rPr>
                <w:rFonts w:ascii="Cambria" w:hAnsi="Cambria"/>
              </w:rPr>
              <w:t>0.4</w:t>
            </w:r>
          </w:p>
        </w:tc>
        <w:tc>
          <w:tcPr>
            <w:tcW w:w="4820" w:type="dxa"/>
            <w:vAlign w:val="center"/>
          </w:tcPr>
          <w:p w:rsidR="00615218" w:rsidRDefault="00615218" w:rsidP="00615218">
            <w:pPr>
              <w:spacing w:line="264" w:lineRule="auto"/>
              <w:jc w:val="center"/>
              <w:rPr>
                <w:rFonts w:ascii="Cambria" w:hAnsi="Cambria"/>
              </w:rPr>
            </w:pPr>
            <w:r>
              <w:rPr>
                <w:rFonts w:ascii="Cambria" w:hAnsi="Cambria"/>
              </w:rPr>
              <w:t>3782</w:t>
            </w:r>
          </w:p>
        </w:tc>
      </w:tr>
      <w:tr w:rsidR="00615218" w:rsidTr="00615218">
        <w:tc>
          <w:tcPr>
            <w:tcW w:w="2263" w:type="dxa"/>
            <w:vAlign w:val="center"/>
          </w:tcPr>
          <w:p w:rsidR="00615218" w:rsidRDefault="00615218" w:rsidP="00D203B3">
            <w:pPr>
              <w:spacing w:line="264" w:lineRule="auto"/>
              <w:rPr>
                <w:rFonts w:ascii="Cambria" w:hAnsi="Cambria"/>
              </w:rPr>
            </w:pPr>
            <w:r>
              <w:rPr>
                <w:rFonts w:ascii="Cambria" w:hAnsi="Cambria"/>
              </w:rPr>
              <w:t>Februar, 2015</w:t>
            </w:r>
          </w:p>
        </w:tc>
        <w:tc>
          <w:tcPr>
            <w:tcW w:w="2410" w:type="dxa"/>
            <w:vAlign w:val="center"/>
          </w:tcPr>
          <w:p w:rsidR="00615218" w:rsidRDefault="00615218" w:rsidP="00D203B3">
            <w:pPr>
              <w:spacing w:line="264" w:lineRule="auto"/>
              <w:jc w:val="center"/>
              <w:rPr>
                <w:rFonts w:ascii="Cambria" w:hAnsi="Cambria"/>
              </w:rPr>
            </w:pPr>
            <w:r>
              <w:rPr>
                <w:rFonts w:ascii="Cambria" w:hAnsi="Cambria"/>
              </w:rPr>
              <w:t>0.48</w:t>
            </w:r>
          </w:p>
        </w:tc>
        <w:tc>
          <w:tcPr>
            <w:tcW w:w="4820" w:type="dxa"/>
            <w:vAlign w:val="center"/>
          </w:tcPr>
          <w:p w:rsidR="00615218" w:rsidRDefault="00615218" w:rsidP="00615218">
            <w:pPr>
              <w:spacing w:line="264" w:lineRule="auto"/>
              <w:jc w:val="center"/>
              <w:rPr>
                <w:rFonts w:ascii="Cambria" w:hAnsi="Cambria"/>
              </w:rPr>
            </w:pPr>
            <w:r>
              <w:rPr>
                <w:rFonts w:ascii="Cambria" w:hAnsi="Cambria"/>
              </w:rPr>
              <w:t>4136</w:t>
            </w:r>
          </w:p>
        </w:tc>
      </w:tr>
      <w:tr w:rsidR="00615218" w:rsidTr="00615218">
        <w:tc>
          <w:tcPr>
            <w:tcW w:w="2263" w:type="dxa"/>
            <w:vAlign w:val="center"/>
          </w:tcPr>
          <w:p w:rsidR="00615218" w:rsidRDefault="00615218" w:rsidP="00D203B3">
            <w:pPr>
              <w:spacing w:line="264" w:lineRule="auto"/>
              <w:rPr>
                <w:rFonts w:ascii="Cambria" w:hAnsi="Cambria"/>
              </w:rPr>
            </w:pPr>
            <w:r>
              <w:rPr>
                <w:rFonts w:ascii="Cambria" w:hAnsi="Cambria"/>
              </w:rPr>
              <w:t>Marec, 2015</w:t>
            </w:r>
          </w:p>
        </w:tc>
        <w:tc>
          <w:tcPr>
            <w:tcW w:w="2410" w:type="dxa"/>
            <w:vAlign w:val="center"/>
          </w:tcPr>
          <w:p w:rsidR="00615218" w:rsidRDefault="00615218" w:rsidP="00D203B3">
            <w:pPr>
              <w:spacing w:line="264" w:lineRule="auto"/>
              <w:jc w:val="center"/>
              <w:rPr>
                <w:rFonts w:ascii="Cambria" w:hAnsi="Cambria"/>
              </w:rPr>
            </w:pPr>
            <w:r>
              <w:rPr>
                <w:rFonts w:ascii="Cambria" w:hAnsi="Cambria"/>
              </w:rPr>
              <w:t>0.46</w:t>
            </w:r>
          </w:p>
        </w:tc>
        <w:tc>
          <w:tcPr>
            <w:tcW w:w="4820" w:type="dxa"/>
            <w:vAlign w:val="center"/>
          </w:tcPr>
          <w:p w:rsidR="00615218" w:rsidRDefault="00615218" w:rsidP="00615218">
            <w:pPr>
              <w:spacing w:line="264" w:lineRule="auto"/>
              <w:jc w:val="center"/>
              <w:rPr>
                <w:rFonts w:ascii="Cambria" w:hAnsi="Cambria"/>
              </w:rPr>
            </w:pPr>
            <w:r>
              <w:rPr>
                <w:rFonts w:ascii="Cambria" w:hAnsi="Cambria"/>
              </w:rPr>
              <w:t>4563</w:t>
            </w:r>
          </w:p>
        </w:tc>
      </w:tr>
    </w:tbl>
    <w:p w:rsidR="00615218" w:rsidRDefault="00615218" w:rsidP="00615218">
      <w:pPr>
        <w:spacing w:line="264" w:lineRule="auto"/>
        <w:rPr>
          <w:rFonts w:ascii="Cambria" w:hAnsi="Cambria"/>
        </w:rPr>
      </w:pPr>
    </w:p>
    <w:p w:rsidR="00615218" w:rsidRDefault="00615218" w:rsidP="00615218">
      <w:pPr>
        <w:pStyle w:val="Odstavekseznama"/>
        <w:numPr>
          <w:ilvl w:val="0"/>
          <w:numId w:val="6"/>
        </w:numPr>
        <w:spacing w:line="264" w:lineRule="auto"/>
        <w:rPr>
          <w:rFonts w:ascii="Cambria" w:hAnsi="Cambria"/>
        </w:rPr>
      </w:pPr>
      <w:r>
        <w:rPr>
          <w:rFonts w:ascii="Cambria" w:hAnsi="Cambria"/>
        </w:rPr>
        <w:t>za bolj natančno opredelitev stvarnega prihranka vode bi morali verjetno podatke odčitavati pogosteje (npr. enkrat tedensko, še najbolj realno pa enkrat dnevno in jih sproti preračunavati na osebo), saj se število oseb, ki porabljajo vodo dnevno spreminja. Vendar  tako pogosto odčitavanje podatkov otežkoča lokacija števca  (pod litoželeznim pokrovom na dvorišču šole).</w:t>
      </w:r>
    </w:p>
    <w:p w:rsidR="00615218" w:rsidRDefault="00615218" w:rsidP="00615218">
      <w:pPr>
        <w:pStyle w:val="Odstavekseznama"/>
        <w:numPr>
          <w:ilvl w:val="0"/>
          <w:numId w:val="6"/>
        </w:numPr>
        <w:spacing w:line="264" w:lineRule="auto"/>
        <w:rPr>
          <w:rFonts w:ascii="Cambria" w:hAnsi="Cambria"/>
        </w:rPr>
      </w:pPr>
      <w:r>
        <w:rPr>
          <w:rFonts w:ascii="Cambria" w:hAnsi="Cambria"/>
        </w:rPr>
        <w:t xml:space="preserve">za bolj natančno opredelitev stvarnega prihranka električne energije bi morali tudi energetsko porabo odčitavati enkrat dnevno ter sproti upoštevati dodatne dejavnosti na šoli (tehnične dneve, povečan obseg dela na strojih z veliko porabo </w:t>
      </w:r>
      <w:proofErr w:type="spellStart"/>
      <w:r>
        <w:rPr>
          <w:rFonts w:ascii="Cambria" w:hAnsi="Cambria"/>
        </w:rPr>
        <w:t>ipd</w:t>
      </w:r>
      <w:proofErr w:type="spellEnd"/>
      <w:r>
        <w:rPr>
          <w:rFonts w:ascii="Cambria" w:hAnsi="Cambria"/>
        </w:rPr>
        <w:t>). Nekako (verjetno na m</w:t>
      </w:r>
      <w:r>
        <w:rPr>
          <w:rFonts w:ascii="Cambria" w:hAnsi="Cambria"/>
          <w:vertAlign w:val="superscript"/>
        </w:rPr>
        <w:t>3</w:t>
      </w:r>
      <w:r>
        <w:rPr>
          <w:rFonts w:ascii="Cambria" w:hAnsi="Cambria"/>
        </w:rPr>
        <w:t xml:space="preserve"> predelanega lesa) bi morali opredeliti tudi vpliv </w:t>
      </w:r>
      <w:proofErr w:type="spellStart"/>
      <w:r>
        <w:rPr>
          <w:rFonts w:ascii="Cambria" w:hAnsi="Cambria"/>
        </w:rPr>
        <w:t>odsesovalnih</w:t>
      </w:r>
      <w:proofErr w:type="spellEnd"/>
      <w:r>
        <w:rPr>
          <w:rFonts w:ascii="Cambria" w:hAnsi="Cambria"/>
        </w:rPr>
        <w:t xml:space="preserve"> naprav in silosa za prah.</w:t>
      </w:r>
    </w:p>
    <w:p w:rsidR="00615218" w:rsidRDefault="00615218" w:rsidP="00615218">
      <w:pPr>
        <w:pStyle w:val="Odstavekseznama"/>
        <w:spacing w:line="264" w:lineRule="auto"/>
        <w:ind w:left="2145"/>
        <w:rPr>
          <w:rFonts w:ascii="Cambria" w:hAnsi="Cambria"/>
        </w:rPr>
      </w:pPr>
    </w:p>
    <w:p w:rsidR="00615218" w:rsidRDefault="007675AE" w:rsidP="00615218">
      <w:pPr>
        <w:pStyle w:val="Odstavekseznama"/>
        <w:spacing w:line="264" w:lineRule="auto"/>
        <w:ind w:left="0"/>
        <w:rPr>
          <w:rFonts w:ascii="Cambria" w:hAnsi="Cambria"/>
        </w:rPr>
      </w:pPr>
      <w:r>
        <w:rPr>
          <w:rFonts w:ascii="Cambria" w:hAnsi="Cambria"/>
        </w:rPr>
        <w:t xml:space="preserve">Poročilu prilagamo: </w:t>
      </w:r>
    </w:p>
    <w:p w:rsidR="007675AE" w:rsidRDefault="007675AE" w:rsidP="007675AE">
      <w:pPr>
        <w:pStyle w:val="Odstavekseznama"/>
        <w:numPr>
          <w:ilvl w:val="0"/>
          <w:numId w:val="6"/>
        </w:numPr>
        <w:spacing w:line="264" w:lineRule="auto"/>
        <w:rPr>
          <w:rFonts w:ascii="Cambria" w:hAnsi="Cambria"/>
        </w:rPr>
      </w:pPr>
      <w:r>
        <w:rPr>
          <w:rFonts w:ascii="Cambria" w:hAnsi="Cambria"/>
        </w:rPr>
        <w:t xml:space="preserve">vsebino (PPT predstavitev) na </w:t>
      </w:r>
      <w:proofErr w:type="spellStart"/>
      <w:r>
        <w:rPr>
          <w:rFonts w:ascii="Cambria" w:hAnsi="Cambria"/>
        </w:rPr>
        <w:t>EKOdnevu</w:t>
      </w:r>
      <w:proofErr w:type="spellEnd"/>
      <w:r>
        <w:rPr>
          <w:rFonts w:ascii="Cambria" w:hAnsi="Cambria"/>
        </w:rPr>
        <w:t xml:space="preserve"> izvedenega predavanja o </w:t>
      </w:r>
      <w:proofErr w:type="spellStart"/>
      <w:r>
        <w:rPr>
          <w:rFonts w:ascii="Cambria" w:hAnsi="Cambria"/>
        </w:rPr>
        <w:t>ogljičnem</w:t>
      </w:r>
      <w:proofErr w:type="spellEnd"/>
      <w:r>
        <w:rPr>
          <w:rFonts w:ascii="Cambria" w:hAnsi="Cambria"/>
        </w:rPr>
        <w:t xml:space="preserve"> odtisu</w:t>
      </w:r>
    </w:p>
    <w:p w:rsidR="00CA5A26" w:rsidRPr="00CA5A26" w:rsidRDefault="007675AE" w:rsidP="00CA5A26">
      <w:pPr>
        <w:pStyle w:val="Odstavekseznama"/>
        <w:numPr>
          <w:ilvl w:val="0"/>
          <w:numId w:val="6"/>
        </w:numPr>
        <w:spacing w:line="264" w:lineRule="auto"/>
        <w:rPr>
          <w:rFonts w:ascii="Cambria" w:hAnsi="Cambria"/>
        </w:rPr>
      </w:pPr>
      <w:r>
        <w:rPr>
          <w:rFonts w:ascii="Cambria" w:hAnsi="Cambria"/>
        </w:rPr>
        <w:t>fotografije s predavanja in obve</w:t>
      </w:r>
      <w:bookmarkStart w:id="0" w:name="_GoBack"/>
      <w:bookmarkEnd w:id="0"/>
      <w:r>
        <w:rPr>
          <w:rFonts w:ascii="Cambria" w:hAnsi="Cambria"/>
        </w:rPr>
        <w:t>stil o negovanju odnosa do okolja.</w:t>
      </w:r>
    </w:p>
    <w:sectPr w:rsidR="00CA5A26" w:rsidRPr="00CA5A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87D41"/>
    <w:multiLevelType w:val="hybridMultilevel"/>
    <w:tmpl w:val="BD9A4FD2"/>
    <w:lvl w:ilvl="0" w:tplc="48123BA6">
      <w:start w:val="1"/>
      <w:numFmt w:val="bullet"/>
      <w:lvlText w:val="-"/>
      <w:lvlJc w:val="left"/>
      <w:pPr>
        <w:ind w:left="1800" w:hanging="360"/>
      </w:pPr>
      <w:rPr>
        <w:rFonts w:ascii="Cambria" w:eastAsiaTheme="minorHAnsi" w:hAnsi="Cambria" w:cstheme="minorBidi"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
    <w:nsid w:val="0845674B"/>
    <w:multiLevelType w:val="hybridMultilevel"/>
    <w:tmpl w:val="980C6E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322C0386"/>
    <w:multiLevelType w:val="hybridMultilevel"/>
    <w:tmpl w:val="2A9AA9B8"/>
    <w:lvl w:ilvl="0" w:tplc="80A6F630">
      <w:start w:val="1"/>
      <w:numFmt w:val="bullet"/>
      <w:lvlText w:val="-"/>
      <w:lvlJc w:val="left"/>
      <w:pPr>
        <w:ind w:left="2145" w:hanging="360"/>
      </w:pPr>
      <w:rPr>
        <w:rFonts w:ascii="Cambria" w:eastAsiaTheme="minorHAnsi" w:hAnsi="Cambria" w:cstheme="minorBidi" w:hint="default"/>
      </w:rPr>
    </w:lvl>
    <w:lvl w:ilvl="1" w:tplc="04240003" w:tentative="1">
      <w:start w:val="1"/>
      <w:numFmt w:val="bullet"/>
      <w:lvlText w:val="o"/>
      <w:lvlJc w:val="left"/>
      <w:pPr>
        <w:ind w:left="2865" w:hanging="360"/>
      </w:pPr>
      <w:rPr>
        <w:rFonts w:ascii="Courier New" w:hAnsi="Courier New" w:cs="Courier New" w:hint="default"/>
      </w:rPr>
    </w:lvl>
    <w:lvl w:ilvl="2" w:tplc="04240005" w:tentative="1">
      <w:start w:val="1"/>
      <w:numFmt w:val="bullet"/>
      <w:lvlText w:val=""/>
      <w:lvlJc w:val="left"/>
      <w:pPr>
        <w:ind w:left="3585" w:hanging="360"/>
      </w:pPr>
      <w:rPr>
        <w:rFonts w:ascii="Wingdings" w:hAnsi="Wingdings" w:hint="default"/>
      </w:rPr>
    </w:lvl>
    <w:lvl w:ilvl="3" w:tplc="04240001" w:tentative="1">
      <w:start w:val="1"/>
      <w:numFmt w:val="bullet"/>
      <w:lvlText w:val=""/>
      <w:lvlJc w:val="left"/>
      <w:pPr>
        <w:ind w:left="4305" w:hanging="360"/>
      </w:pPr>
      <w:rPr>
        <w:rFonts w:ascii="Symbol" w:hAnsi="Symbol" w:hint="default"/>
      </w:rPr>
    </w:lvl>
    <w:lvl w:ilvl="4" w:tplc="04240003" w:tentative="1">
      <w:start w:val="1"/>
      <w:numFmt w:val="bullet"/>
      <w:lvlText w:val="o"/>
      <w:lvlJc w:val="left"/>
      <w:pPr>
        <w:ind w:left="5025" w:hanging="360"/>
      </w:pPr>
      <w:rPr>
        <w:rFonts w:ascii="Courier New" w:hAnsi="Courier New" w:cs="Courier New" w:hint="default"/>
      </w:rPr>
    </w:lvl>
    <w:lvl w:ilvl="5" w:tplc="04240005" w:tentative="1">
      <w:start w:val="1"/>
      <w:numFmt w:val="bullet"/>
      <w:lvlText w:val=""/>
      <w:lvlJc w:val="left"/>
      <w:pPr>
        <w:ind w:left="5745" w:hanging="360"/>
      </w:pPr>
      <w:rPr>
        <w:rFonts w:ascii="Wingdings" w:hAnsi="Wingdings" w:hint="default"/>
      </w:rPr>
    </w:lvl>
    <w:lvl w:ilvl="6" w:tplc="04240001" w:tentative="1">
      <w:start w:val="1"/>
      <w:numFmt w:val="bullet"/>
      <w:lvlText w:val=""/>
      <w:lvlJc w:val="left"/>
      <w:pPr>
        <w:ind w:left="6465" w:hanging="360"/>
      </w:pPr>
      <w:rPr>
        <w:rFonts w:ascii="Symbol" w:hAnsi="Symbol" w:hint="default"/>
      </w:rPr>
    </w:lvl>
    <w:lvl w:ilvl="7" w:tplc="04240003" w:tentative="1">
      <w:start w:val="1"/>
      <w:numFmt w:val="bullet"/>
      <w:lvlText w:val="o"/>
      <w:lvlJc w:val="left"/>
      <w:pPr>
        <w:ind w:left="7185" w:hanging="360"/>
      </w:pPr>
      <w:rPr>
        <w:rFonts w:ascii="Courier New" w:hAnsi="Courier New" w:cs="Courier New" w:hint="default"/>
      </w:rPr>
    </w:lvl>
    <w:lvl w:ilvl="8" w:tplc="04240005" w:tentative="1">
      <w:start w:val="1"/>
      <w:numFmt w:val="bullet"/>
      <w:lvlText w:val=""/>
      <w:lvlJc w:val="left"/>
      <w:pPr>
        <w:ind w:left="7905" w:hanging="360"/>
      </w:pPr>
      <w:rPr>
        <w:rFonts w:ascii="Wingdings" w:hAnsi="Wingdings" w:hint="default"/>
      </w:rPr>
    </w:lvl>
  </w:abstractNum>
  <w:abstractNum w:abstractNumId="3">
    <w:nsid w:val="42A33C48"/>
    <w:multiLevelType w:val="hybridMultilevel"/>
    <w:tmpl w:val="27D46C36"/>
    <w:lvl w:ilvl="0" w:tplc="1DF48080">
      <w:start w:val="1"/>
      <w:numFmt w:val="bullet"/>
      <w:lvlText w:val="-"/>
      <w:lvlJc w:val="left"/>
      <w:pPr>
        <w:ind w:left="2100" w:hanging="360"/>
      </w:pPr>
      <w:rPr>
        <w:rFonts w:ascii="Cambria" w:eastAsiaTheme="minorHAnsi" w:hAnsi="Cambria" w:cstheme="minorBidi" w:hint="default"/>
      </w:rPr>
    </w:lvl>
    <w:lvl w:ilvl="1" w:tplc="04240003" w:tentative="1">
      <w:start w:val="1"/>
      <w:numFmt w:val="bullet"/>
      <w:lvlText w:val="o"/>
      <w:lvlJc w:val="left"/>
      <w:pPr>
        <w:ind w:left="2820" w:hanging="360"/>
      </w:pPr>
      <w:rPr>
        <w:rFonts w:ascii="Courier New" w:hAnsi="Courier New" w:cs="Courier New" w:hint="default"/>
      </w:rPr>
    </w:lvl>
    <w:lvl w:ilvl="2" w:tplc="04240005" w:tentative="1">
      <w:start w:val="1"/>
      <w:numFmt w:val="bullet"/>
      <w:lvlText w:val=""/>
      <w:lvlJc w:val="left"/>
      <w:pPr>
        <w:ind w:left="3540" w:hanging="360"/>
      </w:pPr>
      <w:rPr>
        <w:rFonts w:ascii="Wingdings" w:hAnsi="Wingdings" w:hint="default"/>
      </w:rPr>
    </w:lvl>
    <w:lvl w:ilvl="3" w:tplc="04240001" w:tentative="1">
      <w:start w:val="1"/>
      <w:numFmt w:val="bullet"/>
      <w:lvlText w:val=""/>
      <w:lvlJc w:val="left"/>
      <w:pPr>
        <w:ind w:left="4260" w:hanging="360"/>
      </w:pPr>
      <w:rPr>
        <w:rFonts w:ascii="Symbol" w:hAnsi="Symbol" w:hint="default"/>
      </w:rPr>
    </w:lvl>
    <w:lvl w:ilvl="4" w:tplc="04240003" w:tentative="1">
      <w:start w:val="1"/>
      <w:numFmt w:val="bullet"/>
      <w:lvlText w:val="o"/>
      <w:lvlJc w:val="left"/>
      <w:pPr>
        <w:ind w:left="4980" w:hanging="360"/>
      </w:pPr>
      <w:rPr>
        <w:rFonts w:ascii="Courier New" w:hAnsi="Courier New" w:cs="Courier New" w:hint="default"/>
      </w:rPr>
    </w:lvl>
    <w:lvl w:ilvl="5" w:tplc="04240005" w:tentative="1">
      <w:start w:val="1"/>
      <w:numFmt w:val="bullet"/>
      <w:lvlText w:val=""/>
      <w:lvlJc w:val="left"/>
      <w:pPr>
        <w:ind w:left="5700" w:hanging="360"/>
      </w:pPr>
      <w:rPr>
        <w:rFonts w:ascii="Wingdings" w:hAnsi="Wingdings" w:hint="default"/>
      </w:rPr>
    </w:lvl>
    <w:lvl w:ilvl="6" w:tplc="04240001" w:tentative="1">
      <w:start w:val="1"/>
      <w:numFmt w:val="bullet"/>
      <w:lvlText w:val=""/>
      <w:lvlJc w:val="left"/>
      <w:pPr>
        <w:ind w:left="6420" w:hanging="360"/>
      </w:pPr>
      <w:rPr>
        <w:rFonts w:ascii="Symbol" w:hAnsi="Symbol" w:hint="default"/>
      </w:rPr>
    </w:lvl>
    <w:lvl w:ilvl="7" w:tplc="04240003" w:tentative="1">
      <w:start w:val="1"/>
      <w:numFmt w:val="bullet"/>
      <w:lvlText w:val="o"/>
      <w:lvlJc w:val="left"/>
      <w:pPr>
        <w:ind w:left="7140" w:hanging="360"/>
      </w:pPr>
      <w:rPr>
        <w:rFonts w:ascii="Courier New" w:hAnsi="Courier New" w:cs="Courier New" w:hint="default"/>
      </w:rPr>
    </w:lvl>
    <w:lvl w:ilvl="8" w:tplc="04240005" w:tentative="1">
      <w:start w:val="1"/>
      <w:numFmt w:val="bullet"/>
      <w:lvlText w:val=""/>
      <w:lvlJc w:val="left"/>
      <w:pPr>
        <w:ind w:left="7860" w:hanging="360"/>
      </w:pPr>
      <w:rPr>
        <w:rFonts w:ascii="Wingdings" w:hAnsi="Wingdings" w:hint="default"/>
      </w:rPr>
    </w:lvl>
  </w:abstractNum>
  <w:abstractNum w:abstractNumId="4">
    <w:nsid w:val="50A33CD5"/>
    <w:multiLevelType w:val="hybridMultilevel"/>
    <w:tmpl w:val="83AE2C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752C6A00"/>
    <w:multiLevelType w:val="hybridMultilevel"/>
    <w:tmpl w:val="5CF0D55E"/>
    <w:lvl w:ilvl="0" w:tplc="C8CA88C4">
      <w:start w:val="1"/>
      <w:numFmt w:val="bullet"/>
      <w:lvlText w:val="-"/>
      <w:lvlJc w:val="left"/>
      <w:pPr>
        <w:ind w:left="2145" w:hanging="360"/>
      </w:pPr>
      <w:rPr>
        <w:rFonts w:ascii="Cambria" w:eastAsiaTheme="minorHAnsi" w:hAnsi="Cambria" w:cstheme="minorBidi" w:hint="default"/>
      </w:rPr>
    </w:lvl>
    <w:lvl w:ilvl="1" w:tplc="04240003" w:tentative="1">
      <w:start w:val="1"/>
      <w:numFmt w:val="bullet"/>
      <w:lvlText w:val="o"/>
      <w:lvlJc w:val="left"/>
      <w:pPr>
        <w:ind w:left="2865" w:hanging="360"/>
      </w:pPr>
      <w:rPr>
        <w:rFonts w:ascii="Courier New" w:hAnsi="Courier New" w:cs="Courier New" w:hint="default"/>
      </w:rPr>
    </w:lvl>
    <w:lvl w:ilvl="2" w:tplc="04240005" w:tentative="1">
      <w:start w:val="1"/>
      <w:numFmt w:val="bullet"/>
      <w:lvlText w:val=""/>
      <w:lvlJc w:val="left"/>
      <w:pPr>
        <w:ind w:left="3585" w:hanging="360"/>
      </w:pPr>
      <w:rPr>
        <w:rFonts w:ascii="Wingdings" w:hAnsi="Wingdings" w:hint="default"/>
      </w:rPr>
    </w:lvl>
    <w:lvl w:ilvl="3" w:tplc="04240001" w:tentative="1">
      <w:start w:val="1"/>
      <w:numFmt w:val="bullet"/>
      <w:lvlText w:val=""/>
      <w:lvlJc w:val="left"/>
      <w:pPr>
        <w:ind w:left="4305" w:hanging="360"/>
      </w:pPr>
      <w:rPr>
        <w:rFonts w:ascii="Symbol" w:hAnsi="Symbol" w:hint="default"/>
      </w:rPr>
    </w:lvl>
    <w:lvl w:ilvl="4" w:tplc="04240003" w:tentative="1">
      <w:start w:val="1"/>
      <w:numFmt w:val="bullet"/>
      <w:lvlText w:val="o"/>
      <w:lvlJc w:val="left"/>
      <w:pPr>
        <w:ind w:left="5025" w:hanging="360"/>
      </w:pPr>
      <w:rPr>
        <w:rFonts w:ascii="Courier New" w:hAnsi="Courier New" w:cs="Courier New" w:hint="default"/>
      </w:rPr>
    </w:lvl>
    <w:lvl w:ilvl="5" w:tplc="04240005" w:tentative="1">
      <w:start w:val="1"/>
      <w:numFmt w:val="bullet"/>
      <w:lvlText w:val=""/>
      <w:lvlJc w:val="left"/>
      <w:pPr>
        <w:ind w:left="5745" w:hanging="360"/>
      </w:pPr>
      <w:rPr>
        <w:rFonts w:ascii="Wingdings" w:hAnsi="Wingdings" w:hint="default"/>
      </w:rPr>
    </w:lvl>
    <w:lvl w:ilvl="6" w:tplc="04240001" w:tentative="1">
      <w:start w:val="1"/>
      <w:numFmt w:val="bullet"/>
      <w:lvlText w:val=""/>
      <w:lvlJc w:val="left"/>
      <w:pPr>
        <w:ind w:left="6465" w:hanging="360"/>
      </w:pPr>
      <w:rPr>
        <w:rFonts w:ascii="Symbol" w:hAnsi="Symbol" w:hint="default"/>
      </w:rPr>
    </w:lvl>
    <w:lvl w:ilvl="7" w:tplc="04240003" w:tentative="1">
      <w:start w:val="1"/>
      <w:numFmt w:val="bullet"/>
      <w:lvlText w:val="o"/>
      <w:lvlJc w:val="left"/>
      <w:pPr>
        <w:ind w:left="7185" w:hanging="360"/>
      </w:pPr>
      <w:rPr>
        <w:rFonts w:ascii="Courier New" w:hAnsi="Courier New" w:cs="Courier New" w:hint="default"/>
      </w:rPr>
    </w:lvl>
    <w:lvl w:ilvl="8" w:tplc="04240005" w:tentative="1">
      <w:start w:val="1"/>
      <w:numFmt w:val="bullet"/>
      <w:lvlText w:val=""/>
      <w:lvlJc w:val="left"/>
      <w:pPr>
        <w:ind w:left="7905"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B87"/>
    <w:rsid w:val="00161AF0"/>
    <w:rsid w:val="0020568D"/>
    <w:rsid w:val="00615218"/>
    <w:rsid w:val="00657C03"/>
    <w:rsid w:val="00672B97"/>
    <w:rsid w:val="007675AE"/>
    <w:rsid w:val="007960E1"/>
    <w:rsid w:val="007C7B22"/>
    <w:rsid w:val="009B6F6F"/>
    <w:rsid w:val="009D3B87"/>
    <w:rsid w:val="00CA5A26"/>
    <w:rsid w:val="00CC25EC"/>
    <w:rsid w:val="00DD3ED7"/>
    <w:rsid w:val="00EE1C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B8862-D64B-45DA-92EA-1881ED841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161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DD3E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1176</Words>
  <Characters>6709</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Gacnik</dc:creator>
  <cp:keywords/>
  <dc:description/>
  <cp:lastModifiedBy>Vanja Gacnik</cp:lastModifiedBy>
  <cp:revision>4</cp:revision>
  <dcterms:created xsi:type="dcterms:W3CDTF">2015-04-03T21:24:00Z</dcterms:created>
  <dcterms:modified xsi:type="dcterms:W3CDTF">2015-04-03T21:29:00Z</dcterms:modified>
</cp:coreProperties>
</file>