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32B5" w:rsidRDefault="00B432B5" w:rsidP="000C3E82">
      <w:pPr>
        <w:pStyle w:val="Naslov1"/>
        <w:keepNext/>
        <w:widowControl/>
        <w:spacing w:before="240" w:after="60"/>
        <w:rPr>
          <w:rFonts w:asciiTheme="minorHAnsi" w:eastAsiaTheme="minorEastAsia" w:hAnsiTheme="minorHAnsi" w:cs="Calibri"/>
          <w:b/>
          <w:bCs/>
          <w:kern w:val="32"/>
        </w:rPr>
      </w:pP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6658"/>
        <w:gridCol w:w="3798"/>
      </w:tblGrid>
      <w:tr w:rsidR="00B432B5" w:rsidTr="00CF018D">
        <w:trPr>
          <w:trHeight w:val="1239"/>
        </w:trPr>
        <w:tc>
          <w:tcPr>
            <w:tcW w:w="6658" w:type="dxa"/>
          </w:tcPr>
          <w:p w:rsidR="00DD4221" w:rsidRPr="00DD4221" w:rsidRDefault="00B432B5" w:rsidP="00B432B5">
            <w:pPr>
              <w:pStyle w:val="Naslov1"/>
              <w:keepNext/>
              <w:widowControl/>
              <w:spacing w:before="240" w:after="60"/>
              <w:outlineLvl w:val="0"/>
              <w:rPr>
                <w:rFonts w:ascii="Blackadder ITC" w:eastAsiaTheme="minorEastAsia" w:hAnsi="Blackadder ITC" w:cs="Calibri"/>
                <w:b/>
                <w:bCs/>
                <w:kern w:val="32"/>
                <w:sz w:val="48"/>
                <w:szCs w:val="48"/>
              </w:rPr>
            </w:pPr>
            <w:r w:rsidRPr="00DD4221">
              <w:rPr>
                <w:rFonts w:ascii="Blackadder ITC" w:eastAsiaTheme="minorEastAsia" w:hAnsi="Blackadder ITC" w:cs="Calibri"/>
                <w:b/>
                <w:bCs/>
                <w:kern w:val="32"/>
                <w:sz w:val="48"/>
                <w:szCs w:val="48"/>
              </w:rPr>
              <w:t xml:space="preserve">EKOLOŠKI DAN </w:t>
            </w:r>
          </w:p>
          <w:p w:rsidR="00B432B5" w:rsidRPr="00DD4221" w:rsidRDefault="00B432B5" w:rsidP="000C3E82">
            <w:pPr>
              <w:pStyle w:val="Naslov1"/>
              <w:keepNext/>
              <w:widowControl/>
              <w:spacing w:before="240" w:after="60"/>
              <w:outlineLvl w:val="0"/>
              <w:rPr>
                <w:rFonts w:ascii="Blackadder ITC" w:eastAsiaTheme="minorEastAsia" w:hAnsi="Blackadder ITC" w:cs="Calibri"/>
                <w:b/>
                <w:bCs/>
                <w:kern w:val="32"/>
              </w:rPr>
            </w:pPr>
            <w:r w:rsidRPr="00DD4221">
              <w:rPr>
                <w:rFonts w:ascii="Blackadder ITC" w:eastAsiaTheme="minorEastAsia" w:hAnsi="Blackadder ITC" w:cs="Calibri"/>
                <w:b/>
                <w:bCs/>
                <w:kern w:val="32"/>
              </w:rPr>
              <w:t>SŠTS ŠIŠKA, petek, 20.3.2015</w:t>
            </w:r>
            <w:r w:rsidR="00CF018D">
              <w:rPr>
                <w:rFonts w:ascii="Blackadder ITC" w:eastAsiaTheme="minorEastAsia" w:hAnsi="Blackadder ITC" w:cs="Calibri"/>
                <w:b/>
                <w:bCs/>
                <w:kern w:val="32"/>
              </w:rPr>
              <w:t xml:space="preserve">                                  </w:t>
            </w:r>
          </w:p>
        </w:tc>
        <w:tc>
          <w:tcPr>
            <w:tcW w:w="3798" w:type="dxa"/>
          </w:tcPr>
          <w:p w:rsidR="00B432B5" w:rsidRDefault="00CF018D" w:rsidP="00CF018D">
            <w:pPr>
              <w:pStyle w:val="Naslov1"/>
              <w:keepNext/>
              <w:widowControl/>
              <w:spacing w:before="240" w:after="60"/>
              <w:outlineLvl w:val="0"/>
              <w:rPr>
                <w:rFonts w:asciiTheme="minorHAnsi" w:eastAsiaTheme="minorEastAsia" w:hAnsiTheme="minorHAnsi" w:cs="Calibri"/>
                <w:b/>
                <w:bCs/>
                <w:kern w:val="32"/>
              </w:rPr>
            </w:pPr>
            <w:r>
              <w:rPr>
                <w:noProof/>
              </w:rPr>
              <w:t xml:space="preserve"> </w:t>
            </w:r>
            <w:r w:rsidR="00EC2677">
              <w:rPr>
                <w:noProof/>
              </w:rPr>
              <w:drawing>
                <wp:inline distT="0" distB="0" distL="0" distR="0" wp14:anchorId="6008499A" wp14:editId="38FC80B9">
                  <wp:extent cx="869346" cy="869346"/>
                  <wp:effectExtent l="0" t="0" r="6985" b="6985"/>
                  <wp:docPr id="9" name="Slika 9" descr="https://fbcdn-sphotos-g-a.akamaihd.net/hphotos-ak-xfa1/v/t1.0-9/p160x160/1902836_10204818414409974_8300368804074004794_n.jpg?oh=3b7a5d536d51f2cac403a82268c3db1f&amp;oe=558569ED&amp;__gda__=1438333030_8df7f5c37de77c4a4d6cd9501aee8a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s://fbcdn-sphotos-g-a.akamaihd.net/hphotos-ak-xfa1/v/t1.0-9/p160x160/1902836_10204818414409974_8300368804074004794_n.jpg?oh=3b7a5d536d51f2cac403a82268c3db1f&amp;oe=558569ED&amp;__gda__=1438333030_8df7f5c37de77c4a4d6cd9501aee8a0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80699" cy="88069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</w:t>
            </w:r>
            <w:r w:rsidR="00EC2677">
              <w:rPr>
                <w:noProof/>
              </w:rPr>
              <w:drawing>
                <wp:inline distT="0" distB="0" distL="0" distR="0" wp14:anchorId="19E5C73E" wp14:editId="1F195E6E">
                  <wp:extent cx="903180" cy="614079"/>
                  <wp:effectExtent l="0" t="0" r="0" b="0"/>
                  <wp:docPr id="10" name="Slika 10" descr="Pozor(!)ni za okolj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Pozor(!)ni za okolje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27359" cy="63051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</w:t>
            </w:r>
          </w:p>
        </w:tc>
      </w:tr>
      <w:tr w:rsidR="00B432B5" w:rsidRPr="00CF018D" w:rsidTr="00EC2677">
        <w:trPr>
          <w:trHeight w:val="256"/>
        </w:trPr>
        <w:tc>
          <w:tcPr>
            <w:tcW w:w="6658" w:type="dxa"/>
          </w:tcPr>
          <w:p w:rsidR="00B432B5" w:rsidRPr="00EC2677" w:rsidRDefault="00B432B5" w:rsidP="00EC2677">
            <w:pPr>
              <w:pStyle w:val="Naslov1"/>
              <w:keepNext/>
              <w:widowControl/>
              <w:outlineLvl w:val="0"/>
              <w:rPr>
                <w:rFonts w:asciiTheme="minorHAnsi" w:eastAsiaTheme="minorEastAsia" w:hAnsiTheme="minorHAnsi" w:cs="Calibri"/>
                <w:bCs/>
                <w:kern w:val="32"/>
                <w:sz w:val="22"/>
                <w:szCs w:val="22"/>
              </w:rPr>
            </w:pPr>
            <w:r w:rsidRPr="00EC2677">
              <w:rPr>
                <w:rFonts w:asciiTheme="minorHAnsi" w:eastAsiaTheme="minorEastAsia" w:hAnsiTheme="minorHAnsi" w:cs="Calibri"/>
                <w:bCs/>
                <w:kern w:val="32"/>
                <w:sz w:val="22"/>
                <w:szCs w:val="22"/>
              </w:rPr>
              <w:t>Ime in priimek:</w:t>
            </w:r>
            <w:r w:rsidR="00EC2677">
              <w:rPr>
                <w:noProof/>
              </w:rPr>
              <w:t xml:space="preserve"> </w:t>
            </w:r>
          </w:p>
        </w:tc>
        <w:tc>
          <w:tcPr>
            <w:tcW w:w="3798" w:type="dxa"/>
          </w:tcPr>
          <w:p w:rsidR="00EC2677" w:rsidRPr="00EC2677" w:rsidRDefault="00B432B5" w:rsidP="00EC2677">
            <w:pPr>
              <w:pStyle w:val="Naslov1"/>
              <w:keepNext/>
              <w:widowControl/>
              <w:outlineLvl w:val="0"/>
              <w:rPr>
                <w:rFonts w:asciiTheme="minorHAnsi" w:eastAsiaTheme="minorEastAsia" w:hAnsiTheme="minorHAnsi" w:cs="Calibri"/>
                <w:bCs/>
                <w:kern w:val="32"/>
                <w:sz w:val="22"/>
                <w:szCs w:val="22"/>
              </w:rPr>
            </w:pPr>
            <w:r w:rsidRPr="00EC2677">
              <w:rPr>
                <w:rFonts w:asciiTheme="minorHAnsi" w:eastAsiaTheme="minorEastAsia" w:hAnsiTheme="minorHAnsi" w:cs="Calibri"/>
                <w:bCs/>
                <w:kern w:val="32"/>
                <w:sz w:val="22"/>
                <w:szCs w:val="22"/>
              </w:rPr>
              <w:t>Razred:</w:t>
            </w:r>
          </w:p>
        </w:tc>
      </w:tr>
    </w:tbl>
    <w:p w:rsidR="00EC2677" w:rsidRDefault="00EC2677" w:rsidP="00EC2677">
      <w:pPr>
        <w:pStyle w:val="Naslov1"/>
        <w:keepNext/>
        <w:widowControl/>
        <w:spacing w:before="240" w:after="60"/>
        <w:ind w:left="360"/>
        <w:rPr>
          <w:rFonts w:asciiTheme="minorHAnsi" w:eastAsiaTheme="minorEastAsia" w:hAnsiTheme="minorHAnsi" w:cs="Calibri"/>
          <w:b/>
          <w:bCs/>
          <w:kern w:val="32"/>
          <w:sz w:val="22"/>
          <w:szCs w:val="22"/>
        </w:rPr>
      </w:pPr>
    </w:p>
    <w:p w:rsidR="000C3E82" w:rsidRPr="00D47FA0" w:rsidRDefault="000C3E82" w:rsidP="000C3E82">
      <w:pPr>
        <w:pStyle w:val="Naslov1"/>
        <w:keepNext/>
        <w:widowControl/>
        <w:numPr>
          <w:ilvl w:val="0"/>
          <w:numId w:val="1"/>
        </w:numPr>
        <w:spacing w:before="240" w:after="60"/>
        <w:rPr>
          <w:rFonts w:asciiTheme="minorHAnsi" w:eastAsiaTheme="minorEastAsia" w:hAnsiTheme="minorHAnsi" w:cs="Calibri"/>
          <w:b/>
          <w:bCs/>
          <w:kern w:val="32"/>
          <w:sz w:val="22"/>
          <w:szCs w:val="22"/>
        </w:rPr>
      </w:pPr>
      <w:r w:rsidRPr="00D47FA0">
        <w:rPr>
          <w:rFonts w:asciiTheme="minorHAnsi" w:eastAsiaTheme="minorEastAsia" w:hAnsiTheme="minorHAnsi" w:cs="Calibri"/>
          <w:b/>
          <w:bCs/>
          <w:kern w:val="32"/>
          <w:sz w:val="22"/>
          <w:szCs w:val="22"/>
        </w:rPr>
        <w:t>Predstavitev projekta Pozorni za okolje</w:t>
      </w:r>
    </w:p>
    <w:p w:rsidR="000C3E82" w:rsidRPr="00D47FA0" w:rsidRDefault="000C3E82" w:rsidP="000C3E82">
      <w:pPr>
        <w:spacing w:after="0" w:line="240" w:lineRule="auto"/>
        <w:rPr>
          <w:rFonts w:eastAsia="Times New Roman" w:cs="Times New Roman"/>
          <w:lang w:eastAsia="sl-SI"/>
        </w:rPr>
      </w:pPr>
      <w:r w:rsidRPr="000C3E82">
        <w:rPr>
          <w:rFonts w:eastAsia="Times New Roman" w:cs="Times New Roman"/>
          <w:lang w:eastAsia="sl-SI"/>
        </w:rPr>
        <w:t xml:space="preserve">Pozor(!)ni za okolje je kampanja, ki so se ji na pobudo družbe </w:t>
      </w:r>
      <w:proofErr w:type="spellStart"/>
      <w:r w:rsidRPr="000C3E82">
        <w:rPr>
          <w:rFonts w:eastAsia="Times New Roman" w:cs="Times New Roman"/>
          <w:lang w:eastAsia="sl-SI"/>
        </w:rPr>
        <w:t>Goodyear</w:t>
      </w:r>
      <w:proofErr w:type="spellEnd"/>
      <w:r w:rsidRPr="000C3E82">
        <w:rPr>
          <w:rFonts w:eastAsia="Times New Roman" w:cs="Times New Roman"/>
          <w:lang w:eastAsia="sl-SI"/>
        </w:rPr>
        <w:t xml:space="preserve"> Dunlop Sava </w:t>
      </w:r>
      <w:proofErr w:type="spellStart"/>
      <w:r w:rsidRPr="000C3E82">
        <w:rPr>
          <w:rFonts w:eastAsia="Times New Roman" w:cs="Times New Roman"/>
          <w:lang w:eastAsia="sl-SI"/>
        </w:rPr>
        <w:t>Tires</w:t>
      </w:r>
      <w:proofErr w:type="spellEnd"/>
      <w:r w:rsidRPr="000C3E82">
        <w:rPr>
          <w:rFonts w:eastAsia="Times New Roman" w:cs="Times New Roman"/>
          <w:lang w:eastAsia="sl-SI"/>
        </w:rPr>
        <w:t xml:space="preserve"> pridruž</w:t>
      </w:r>
      <w:r w:rsidRPr="00D47FA0">
        <w:rPr>
          <w:rFonts w:eastAsia="Times New Roman" w:cs="Times New Roman"/>
          <w:lang w:eastAsia="sl-SI"/>
        </w:rPr>
        <w:t>ili partnerji iz vse Slovenije, med njimi zraven naše še 3</w:t>
      </w:r>
      <w:r w:rsidR="00263A18" w:rsidRPr="00D47FA0">
        <w:rPr>
          <w:rFonts w:eastAsia="Times New Roman" w:cs="Times New Roman"/>
          <w:lang w:eastAsia="sl-SI"/>
        </w:rPr>
        <w:t>1</w:t>
      </w:r>
      <w:r w:rsidRPr="00D47FA0">
        <w:rPr>
          <w:rFonts w:eastAsia="Times New Roman" w:cs="Times New Roman"/>
          <w:lang w:eastAsia="sl-SI"/>
        </w:rPr>
        <w:t xml:space="preserve"> srednjih šol.</w:t>
      </w:r>
      <w:r w:rsidR="00B432B5" w:rsidRPr="00D47FA0">
        <w:rPr>
          <w:rFonts w:eastAsia="Times New Roman" w:cs="Times New Roman"/>
          <w:lang w:eastAsia="sl-SI"/>
        </w:rPr>
        <w:t xml:space="preserve"> Projekt teče že peto leto.</w:t>
      </w:r>
    </w:p>
    <w:p w:rsidR="000C3E82" w:rsidRPr="00CF772F" w:rsidRDefault="000C3E82" w:rsidP="00F74C18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="Times New Roman"/>
          <w:sz w:val="24"/>
          <w:szCs w:val="24"/>
          <w:lang w:eastAsia="sl-SI"/>
        </w:rPr>
      </w:pPr>
      <w:r w:rsidRPr="00D47FA0">
        <w:rPr>
          <w:rFonts w:eastAsia="Times New Roman" w:cs="Times New Roman"/>
          <w:lang w:eastAsia="sl-SI"/>
        </w:rPr>
        <w:t>Predstavitveni video projekta,</w:t>
      </w:r>
      <w:r w:rsidRPr="00D47FA0">
        <w:rPr>
          <w:rFonts w:eastAsia="Times New Roman" w:cs="Times New Roman"/>
          <w:sz w:val="24"/>
          <w:szCs w:val="24"/>
          <w:lang w:eastAsia="sl-SI"/>
        </w:rPr>
        <w:t xml:space="preserve"> </w:t>
      </w:r>
      <w:hyperlink r:id="rId7" w:history="1">
        <w:r w:rsidRPr="00D47FA0">
          <w:rPr>
            <w:rStyle w:val="Hiperpovezava"/>
            <w:rFonts w:eastAsia="Times New Roman" w:cs="Times New Roman"/>
            <w:color w:val="auto"/>
            <w:sz w:val="18"/>
            <w:szCs w:val="18"/>
            <w:lang w:eastAsia="sl-SI"/>
          </w:rPr>
          <w:t>http://www.pozornizaokolje.si/o_projektu</w:t>
        </w:r>
      </w:hyperlink>
      <w:r w:rsidRPr="00D47FA0">
        <w:rPr>
          <w:rFonts w:eastAsia="Times New Roman" w:cs="Times New Roman"/>
          <w:sz w:val="24"/>
          <w:szCs w:val="24"/>
          <w:lang w:eastAsia="sl-SI"/>
        </w:rPr>
        <w:t xml:space="preserve">  </w:t>
      </w:r>
      <w:r w:rsidRPr="00D47FA0">
        <w:rPr>
          <w:rFonts w:eastAsia="Times New Roman" w:cs="Times New Roman"/>
          <w:sz w:val="18"/>
          <w:szCs w:val="18"/>
          <w:lang w:eastAsia="sl-SI"/>
        </w:rPr>
        <w:t>(1.31)</w:t>
      </w:r>
    </w:p>
    <w:p w:rsidR="00CF772F" w:rsidRPr="00CF772F" w:rsidRDefault="00CF772F" w:rsidP="00CF772F">
      <w:pPr>
        <w:pStyle w:val="Odstavekseznama"/>
        <w:spacing w:after="0" w:line="240" w:lineRule="auto"/>
        <w:rPr>
          <w:rFonts w:eastAsia="Times New Roman" w:cs="Times New Roman"/>
          <w:sz w:val="18"/>
          <w:szCs w:val="18"/>
          <w:lang w:eastAsia="sl-SI"/>
        </w:rPr>
      </w:pPr>
      <w:r w:rsidRPr="00337C88">
        <w:rPr>
          <w:rFonts w:eastAsia="Times New Roman" w:cs="Times New Roman"/>
          <w:lang w:eastAsia="sl-SI"/>
        </w:rPr>
        <w:t>Partnerji:</w:t>
      </w:r>
      <w:r>
        <w:rPr>
          <w:rFonts w:eastAsia="Times New Roman" w:cs="Times New Roman"/>
          <w:sz w:val="18"/>
          <w:szCs w:val="18"/>
          <w:lang w:eastAsia="sl-SI"/>
        </w:rPr>
        <w:t xml:space="preserve"> </w:t>
      </w:r>
      <w:hyperlink r:id="rId8" w:history="1">
        <w:r w:rsidRPr="00CF772F">
          <w:rPr>
            <w:rStyle w:val="Hiperpovezava"/>
            <w:rFonts w:eastAsia="Times New Roman" w:cs="Times New Roman"/>
            <w:color w:val="auto"/>
            <w:sz w:val="18"/>
            <w:szCs w:val="18"/>
            <w:lang w:eastAsia="sl-SI"/>
          </w:rPr>
          <w:t>http://www.pozornizaokolje.si/o_projektu/partnerji</w:t>
        </w:r>
      </w:hyperlink>
    </w:p>
    <w:p w:rsidR="003E7145" w:rsidRPr="00D47FA0" w:rsidRDefault="000C3E82" w:rsidP="00AF1B85">
      <w:pPr>
        <w:pStyle w:val="Odstavekseznama"/>
        <w:numPr>
          <w:ilvl w:val="0"/>
          <w:numId w:val="2"/>
        </w:numPr>
        <w:spacing w:after="0" w:line="240" w:lineRule="auto"/>
        <w:rPr>
          <w:rFonts w:eastAsia="Times New Roman" w:cs="Times New Roman"/>
          <w:sz w:val="18"/>
          <w:szCs w:val="18"/>
          <w:lang w:eastAsia="sl-SI"/>
        </w:rPr>
      </w:pPr>
      <w:r w:rsidRPr="00D47FA0">
        <w:rPr>
          <w:rFonts w:eastAsia="Times New Roman" w:cs="Times New Roman"/>
          <w:lang w:eastAsia="sl-SI"/>
        </w:rPr>
        <w:t xml:space="preserve">Podpis </w:t>
      </w:r>
      <w:proofErr w:type="spellStart"/>
      <w:r w:rsidRPr="00D47FA0">
        <w:rPr>
          <w:rFonts w:eastAsia="Times New Roman" w:cs="Times New Roman"/>
          <w:lang w:eastAsia="sl-SI"/>
        </w:rPr>
        <w:t>eko</w:t>
      </w:r>
      <w:proofErr w:type="spellEnd"/>
      <w:r w:rsidRPr="00D47FA0">
        <w:rPr>
          <w:rFonts w:eastAsia="Times New Roman" w:cs="Times New Roman"/>
          <w:lang w:eastAsia="sl-SI"/>
        </w:rPr>
        <w:t xml:space="preserve"> obljube:</w:t>
      </w:r>
      <w:r w:rsidRPr="00D47FA0">
        <w:rPr>
          <w:rFonts w:eastAsia="Times New Roman" w:cs="Times New Roman"/>
          <w:sz w:val="24"/>
          <w:szCs w:val="24"/>
          <w:lang w:eastAsia="sl-SI"/>
        </w:rPr>
        <w:t xml:space="preserve"> </w:t>
      </w:r>
      <w:hyperlink r:id="rId9" w:history="1">
        <w:r w:rsidRPr="00D47FA0">
          <w:rPr>
            <w:rStyle w:val="Hiperpovezava"/>
            <w:rFonts w:eastAsia="Times New Roman" w:cs="Times New Roman"/>
            <w:color w:val="auto"/>
            <w:sz w:val="18"/>
            <w:szCs w:val="18"/>
            <w:lang w:eastAsia="sl-SI"/>
          </w:rPr>
          <w:t>http://www.pozornizaokolje.si/ekoobljuba</w:t>
        </w:r>
      </w:hyperlink>
    </w:p>
    <w:p w:rsidR="00CF772F" w:rsidRDefault="00CF772F" w:rsidP="00CF772F">
      <w:pPr>
        <w:pStyle w:val="Odstavekseznama"/>
        <w:spacing w:after="0" w:line="240" w:lineRule="auto"/>
        <w:rPr>
          <w:rFonts w:eastAsia="Times New Roman" w:cs="Times New Roman"/>
          <w:lang w:eastAsia="sl-SI"/>
        </w:rPr>
      </w:pPr>
    </w:p>
    <w:p w:rsidR="00CF772F" w:rsidRDefault="00CF772F" w:rsidP="00CF772F">
      <w:pPr>
        <w:pStyle w:val="Odstavekseznama"/>
        <w:numPr>
          <w:ilvl w:val="0"/>
          <w:numId w:val="1"/>
        </w:numPr>
        <w:spacing w:after="0" w:line="240" w:lineRule="auto"/>
        <w:rPr>
          <w:rFonts w:eastAsia="Times New Roman" w:cs="Times New Roman"/>
          <w:lang w:eastAsia="sl-SI"/>
        </w:rPr>
      </w:pPr>
      <w:r w:rsidRPr="00CF772F">
        <w:rPr>
          <w:rFonts w:eastAsia="Times New Roman" w:cs="Times New Roman"/>
          <w:b/>
          <w:lang w:eastAsia="sl-SI"/>
        </w:rPr>
        <w:t>EKO talent</w:t>
      </w:r>
      <w:r w:rsidRPr="00CF772F">
        <w:rPr>
          <w:rFonts w:eastAsia="Times New Roman" w:cs="Times New Roman"/>
          <w:lang w:eastAsia="sl-SI"/>
        </w:rPr>
        <w:t>, pregled</w:t>
      </w:r>
      <w:r>
        <w:rPr>
          <w:rFonts w:eastAsia="Times New Roman" w:cs="Times New Roman"/>
          <w:lang w:eastAsia="sl-SI"/>
        </w:rPr>
        <w:t xml:space="preserve"> </w:t>
      </w:r>
      <w:proofErr w:type="spellStart"/>
      <w:r>
        <w:rPr>
          <w:rFonts w:eastAsia="Times New Roman" w:cs="Times New Roman"/>
          <w:lang w:eastAsia="sl-SI"/>
        </w:rPr>
        <w:t>eko</w:t>
      </w:r>
      <w:proofErr w:type="spellEnd"/>
      <w:r>
        <w:rPr>
          <w:rFonts w:eastAsia="Times New Roman" w:cs="Times New Roman"/>
          <w:lang w:eastAsia="sl-SI"/>
        </w:rPr>
        <w:t>-filmčkov</w:t>
      </w:r>
      <w:r w:rsidRPr="00CF772F">
        <w:rPr>
          <w:rFonts w:eastAsia="Times New Roman" w:cs="Times New Roman"/>
          <w:lang w:eastAsia="sl-SI"/>
        </w:rPr>
        <w:t xml:space="preserve"> in </w:t>
      </w:r>
      <w:r w:rsidRPr="00CF772F">
        <w:rPr>
          <w:rFonts w:eastAsia="Times New Roman" w:cs="Times New Roman"/>
          <w:u w:val="single"/>
          <w:lang w:eastAsia="sl-SI"/>
        </w:rPr>
        <w:t xml:space="preserve">glasovanje </w:t>
      </w:r>
      <w:r>
        <w:rPr>
          <w:rFonts w:eastAsia="Times New Roman" w:cs="Times New Roman"/>
          <w:u w:val="single"/>
          <w:lang w:eastAsia="sl-SI"/>
        </w:rPr>
        <w:t xml:space="preserve">za najboljšega </w:t>
      </w:r>
      <w:r w:rsidRPr="00CF772F">
        <w:rPr>
          <w:rFonts w:eastAsia="Times New Roman" w:cs="Times New Roman"/>
          <w:lang w:eastAsia="sl-SI"/>
        </w:rPr>
        <w:t xml:space="preserve">na strani projekta: </w:t>
      </w:r>
      <w:hyperlink r:id="rId10" w:history="1">
        <w:r w:rsidR="007B2FCB" w:rsidRPr="007B2FCB">
          <w:rPr>
            <w:rFonts w:ascii="Calibri" w:eastAsiaTheme="minorEastAsia" w:hAnsi="Calibri" w:cs="Calibri"/>
            <w:b/>
            <w:sz w:val="16"/>
            <w:szCs w:val="16"/>
            <w:lang w:val="sl" w:eastAsia="sl-SI"/>
          </w:rPr>
          <w:t>http://www.pozornizaokolje.si/ekotalent</w:t>
        </w:r>
      </w:hyperlink>
    </w:p>
    <w:p w:rsidR="00F145D8" w:rsidRDefault="007B2FCB" w:rsidP="00CF772F">
      <w:pPr>
        <w:pStyle w:val="Odstavekseznama"/>
        <w:spacing w:after="0" w:line="240" w:lineRule="auto"/>
        <w:ind w:left="360"/>
        <w:rPr>
          <w:rFonts w:eastAsia="Times New Roman" w:cs="Times New Roman"/>
          <w:lang w:eastAsia="sl-SI"/>
        </w:rPr>
      </w:pPr>
      <w:r>
        <w:rPr>
          <w:rFonts w:eastAsia="Times New Roman" w:cs="Times New Roman"/>
          <w:lang w:eastAsia="sl-SI"/>
        </w:rPr>
        <w:t>Naslov našega je (Od)</w:t>
      </w:r>
      <w:proofErr w:type="spellStart"/>
      <w:r>
        <w:rPr>
          <w:rFonts w:eastAsia="Times New Roman" w:cs="Times New Roman"/>
          <w:lang w:eastAsia="sl-SI"/>
        </w:rPr>
        <w:t>plastenkanje</w:t>
      </w:r>
      <w:proofErr w:type="spellEnd"/>
      <w:r>
        <w:rPr>
          <w:rFonts w:eastAsia="Times New Roman" w:cs="Times New Roman"/>
          <w:lang w:eastAsia="sl-SI"/>
        </w:rPr>
        <w:t>. (Ena plastenka se povprečno razkraja 450 let!)</w:t>
      </w:r>
    </w:p>
    <w:p w:rsidR="007B2FCB" w:rsidRPr="00CF772F" w:rsidRDefault="007B2FCB" w:rsidP="00CF772F">
      <w:pPr>
        <w:pStyle w:val="Odstavekseznama"/>
        <w:spacing w:after="0" w:line="240" w:lineRule="auto"/>
        <w:ind w:left="360"/>
        <w:rPr>
          <w:rFonts w:eastAsia="Times New Roman" w:cs="Times New Roman"/>
          <w:lang w:eastAsia="sl-SI"/>
        </w:rPr>
      </w:pPr>
    </w:p>
    <w:p w:rsidR="00F145D8" w:rsidRDefault="003E7145" w:rsidP="00F145D8">
      <w:pPr>
        <w:pStyle w:val="Naslov1"/>
        <w:keepNext/>
        <w:widowControl/>
        <w:numPr>
          <w:ilvl w:val="0"/>
          <w:numId w:val="1"/>
        </w:numPr>
        <w:rPr>
          <w:rFonts w:eastAsiaTheme="minorEastAsia" w:cs="Calibri"/>
          <w:b/>
          <w:bCs/>
          <w:kern w:val="32"/>
          <w:sz w:val="18"/>
          <w:szCs w:val="18"/>
        </w:rPr>
      </w:pPr>
      <w:proofErr w:type="spellStart"/>
      <w:r w:rsidRPr="00D47FA0">
        <w:rPr>
          <w:rFonts w:eastAsiaTheme="minorEastAsia" w:cs="Calibri"/>
          <w:b/>
          <w:bCs/>
          <w:kern w:val="32"/>
          <w:sz w:val="22"/>
          <w:szCs w:val="22"/>
        </w:rPr>
        <w:t>Lost</w:t>
      </w:r>
      <w:proofErr w:type="spellEnd"/>
      <w:r w:rsidRPr="00D47FA0">
        <w:rPr>
          <w:rFonts w:eastAsiaTheme="minorEastAsia" w:cs="Calibri"/>
          <w:b/>
          <w:bCs/>
          <w:kern w:val="32"/>
          <w:sz w:val="22"/>
          <w:szCs w:val="22"/>
        </w:rPr>
        <w:t xml:space="preserve"> </w:t>
      </w:r>
      <w:proofErr w:type="spellStart"/>
      <w:r w:rsidRPr="00D47FA0">
        <w:rPr>
          <w:rFonts w:eastAsiaTheme="minorEastAsia" w:cs="Calibri"/>
          <w:b/>
          <w:bCs/>
          <w:kern w:val="32"/>
          <w:sz w:val="22"/>
          <w:szCs w:val="22"/>
        </w:rPr>
        <w:t>Village</w:t>
      </w:r>
      <w:proofErr w:type="spellEnd"/>
      <w:r w:rsidR="00AF1B85" w:rsidRPr="00D47FA0">
        <w:rPr>
          <w:rFonts w:eastAsiaTheme="minorEastAsia" w:cs="Calibri"/>
          <w:b/>
          <w:bCs/>
          <w:kern w:val="32"/>
          <w:sz w:val="22"/>
          <w:szCs w:val="22"/>
        </w:rPr>
        <w:t xml:space="preserve">, </w:t>
      </w:r>
      <w:hyperlink r:id="rId11" w:history="1">
        <w:r w:rsidR="00AF1B85" w:rsidRPr="00D47FA0">
          <w:rPr>
            <w:rStyle w:val="Hiperpovezava"/>
            <w:rFonts w:eastAsiaTheme="minorEastAsia" w:cs="Calibri"/>
            <w:bCs/>
            <w:color w:val="auto"/>
            <w:kern w:val="32"/>
            <w:sz w:val="18"/>
            <w:szCs w:val="18"/>
          </w:rPr>
          <w:t>https://www.youtube.com/watch?v=GrTEOuny_9c 5 min</w:t>
        </w:r>
      </w:hyperlink>
      <w:r w:rsidR="00B432B5" w:rsidRPr="00D47FA0">
        <w:rPr>
          <w:rFonts w:eastAsiaTheme="minorEastAsia" w:cs="Calibri"/>
          <w:b/>
          <w:bCs/>
          <w:kern w:val="32"/>
          <w:sz w:val="18"/>
          <w:szCs w:val="18"/>
        </w:rPr>
        <w:t xml:space="preserve">, </w:t>
      </w:r>
      <w:r w:rsidRPr="00D47FA0">
        <w:rPr>
          <w:rFonts w:eastAsiaTheme="minorEastAsia" w:cs="Calibri"/>
          <w:b/>
          <w:bCs/>
          <w:kern w:val="32"/>
          <w:sz w:val="18"/>
          <w:szCs w:val="18"/>
        </w:rPr>
        <w:t xml:space="preserve"> </w:t>
      </w:r>
      <w:r w:rsidRPr="00D47FA0">
        <w:rPr>
          <w:rFonts w:eastAsiaTheme="minorEastAsia" w:cs="Calibri"/>
          <w:bCs/>
          <w:kern w:val="32"/>
          <w:sz w:val="18"/>
          <w:szCs w:val="18"/>
        </w:rPr>
        <w:t>(6.28)</w:t>
      </w:r>
    </w:p>
    <w:p w:rsidR="00F145D8" w:rsidRDefault="00F145D8" w:rsidP="00F145D8">
      <w:pPr>
        <w:pStyle w:val="Naslov1"/>
        <w:keepNext/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E7145" w:rsidRPr="00F145D8">
        <w:rPr>
          <w:sz w:val="22"/>
          <w:szCs w:val="22"/>
        </w:rPr>
        <w:t xml:space="preserve">Val de la </w:t>
      </w:r>
      <w:proofErr w:type="spellStart"/>
      <w:r w:rsidR="003E7145" w:rsidRPr="00F145D8">
        <w:rPr>
          <w:sz w:val="22"/>
          <w:szCs w:val="22"/>
        </w:rPr>
        <w:t>Clarée</w:t>
      </w:r>
      <w:proofErr w:type="spellEnd"/>
      <w:r w:rsidR="003E7145" w:rsidRPr="00F145D8">
        <w:rPr>
          <w:sz w:val="22"/>
          <w:szCs w:val="22"/>
        </w:rPr>
        <w:t xml:space="preserve"> is one </w:t>
      </w:r>
      <w:proofErr w:type="spellStart"/>
      <w:r w:rsidR="003E7145" w:rsidRPr="00F145D8">
        <w:rPr>
          <w:sz w:val="22"/>
          <w:szCs w:val="22"/>
        </w:rPr>
        <w:t>of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the</w:t>
      </w:r>
      <w:proofErr w:type="spellEnd"/>
      <w:r w:rsidR="003E7145" w:rsidRPr="00F145D8">
        <w:rPr>
          <w:sz w:val="22"/>
          <w:szCs w:val="22"/>
        </w:rPr>
        <w:t xml:space="preserve"> last </w:t>
      </w:r>
      <w:proofErr w:type="spellStart"/>
      <w:r w:rsidR="003E7145" w:rsidRPr="00F145D8">
        <w:rPr>
          <w:sz w:val="22"/>
          <w:szCs w:val="22"/>
        </w:rPr>
        <w:t>quiet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corners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of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the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French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Alps</w:t>
      </w:r>
      <w:proofErr w:type="spellEnd"/>
      <w:r w:rsidR="003E7145" w:rsidRPr="00F145D8">
        <w:rPr>
          <w:sz w:val="22"/>
          <w:szCs w:val="22"/>
        </w:rPr>
        <w:t xml:space="preserve">, </w:t>
      </w:r>
      <w:proofErr w:type="spellStart"/>
      <w:r w:rsidR="003E7145" w:rsidRPr="00F145D8">
        <w:rPr>
          <w:sz w:val="22"/>
          <w:szCs w:val="22"/>
        </w:rPr>
        <w:t>but</w:t>
      </w:r>
      <w:proofErr w:type="spellEnd"/>
      <w:r w:rsidR="003E7145" w:rsidRPr="00F145D8">
        <w:rPr>
          <w:sz w:val="22"/>
          <w:szCs w:val="22"/>
        </w:rPr>
        <w:t xml:space="preserve"> it </w:t>
      </w:r>
      <w:proofErr w:type="spellStart"/>
      <w:r w:rsidR="003E7145" w:rsidRPr="00F145D8">
        <w:rPr>
          <w:sz w:val="22"/>
          <w:szCs w:val="22"/>
        </w:rPr>
        <w:t>could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have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been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very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different</w:t>
      </w:r>
      <w:proofErr w:type="spellEnd"/>
      <w:r w:rsidR="003E7145" w:rsidRPr="00F145D8">
        <w:rPr>
          <w:sz w:val="22"/>
          <w:szCs w:val="22"/>
        </w:rPr>
        <w:t xml:space="preserve">. In </w:t>
      </w:r>
      <w:proofErr w:type="spellStart"/>
      <w:r w:rsidR="003E7145" w:rsidRPr="00F145D8">
        <w:rPr>
          <w:sz w:val="22"/>
          <w:szCs w:val="22"/>
        </w:rPr>
        <w:t>the</w:t>
      </w:r>
      <w:proofErr w:type="spellEnd"/>
      <w:r w:rsidR="003E7145" w:rsidRPr="00F145D8">
        <w:rPr>
          <w:sz w:val="22"/>
          <w:szCs w:val="22"/>
        </w:rPr>
        <w:t xml:space="preserve"> </w:t>
      </w:r>
      <w:r>
        <w:rPr>
          <w:sz w:val="22"/>
          <w:szCs w:val="22"/>
        </w:rPr>
        <w:t xml:space="preserve">    </w:t>
      </w:r>
    </w:p>
    <w:p w:rsidR="00F145D8" w:rsidRDefault="00F145D8" w:rsidP="00F145D8">
      <w:pPr>
        <w:pStyle w:val="Naslov1"/>
        <w:keepNext/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r w:rsidR="003E7145" w:rsidRPr="00F145D8">
        <w:rPr>
          <w:sz w:val="22"/>
          <w:szCs w:val="22"/>
        </w:rPr>
        <w:t xml:space="preserve">1970's a </w:t>
      </w:r>
      <w:proofErr w:type="spellStart"/>
      <w:r w:rsidR="003E7145" w:rsidRPr="00F145D8">
        <w:rPr>
          <w:sz w:val="22"/>
          <w:szCs w:val="22"/>
        </w:rPr>
        <w:t>proposed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highway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and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tunnel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threatened</w:t>
      </w:r>
      <w:proofErr w:type="spellEnd"/>
      <w:r w:rsidR="003E7145" w:rsidRPr="00F145D8">
        <w:rPr>
          <w:sz w:val="22"/>
          <w:szCs w:val="22"/>
        </w:rPr>
        <w:t xml:space="preserve"> to open </w:t>
      </w:r>
      <w:proofErr w:type="spellStart"/>
      <w:r w:rsidR="003E7145" w:rsidRPr="00F145D8">
        <w:rPr>
          <w:sz w:val="22"/>
          <w:szCs w:val="22"/>
        </w:rPr>
        <w:t>the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valley</w:t>
      </w:r>
      <w:proofErr w:type="spellEnd"/>
      <w:r w:rsidR="003E7145" w:rsidRPr="00F145D8">
        <w:rPr>
          <w:sz w:val="22"/>
          <w:szCs w:val="22"/>
        </w:rPr>
        <w:t xml:space="preserve"> up to </w:t>
      </w:r>
      <w:proofErr w:type="spellStart"/>
      <w:r w:rsidR="003E7145" w:rsidRPr="00F145D8">
        <w:rPr>
          <w:sz w:val="22"/>
          <w:szCs w:val="22"/>
        </w:rPr>
        <w:t>development</w:t>
      </w:r>
      <w:proofErr w:type="spellEnd"/>
      <w:r w:rsidR="003E7145" w:rsidRPr="00F145D8">
        <w:rPr>
          <w:sz w:val="22"/>
          <w:szCs w:val="22"/>
        </w:rPr>
        <w:t xml:space="preserve">, </w:t>
      </w:r>
      <w:proofErr w:type="spellStart"/>
      <w:r w:rsidR="003E7145" w:rsidRPr="00F145D8">
        <w:rPr>
          <w:sz w:val="22"/>
          <w:szCs w:val="22"/>
        </w:rPr>
        <w:t>but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the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local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farmers</w:t>
      </w:r>
      <w:proofErr w:type="spellEnd"/>
      <w:r w:rsidR="003E7145" w:rsidRPr="00F145D8">
        <w:rPr>
          <w:sz w:val="22"/>
          <w:szCs w:val="22"/>
        </w:rPr>
        <w:t xml:space="preserve"> </w:t>
      </w:r>
    </w:p>
    <w:p w:rsidR="0078121D" w:rsidRDefault="00F145D8" w:rsidP="00F145D8">
      <w:pPr>
        <w:pStyle w:val="Naslov1"/>
        <w:keepNext/>
        <w:widowControl/>
        <w:rPr>
          <w:sz w:val="22"/>
          <w:szCs w:val="22"/>
        </w:rPr>
      </w:pPr>
      <w:r>
        <w:rPr>
          <w:sz w:val="22"/>
          <w:szCs w:val="22"/>
        </w:rPr>
        <w:t xml:space="preserve">        </w:t>
      </w:r>
      <w:proofErr w:type="spellStart"/>
      <w:r w:rsidR="003E7145" w:rsidRPr="00F145D8">
        <w:rPr>
          <w:sz w:val="22"/>
          <w:szCs w:val="22"/>
        </w:rPr>
        <w:t>and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residents</w:t>
      </w:r>
      <w:proofErr w:type="spellEnd"/>
      <w:r w:rsidR="003E7145" w:rsidRPr="00F145D8">
        <w:rPr>
          <w:sz w:val="22"/>
          <w:szCs w:val="22"/>
        </w:rPr>
        <w:t xml:space="preserve"> </w:t>
      </w:r>
      <w:proofErr w:type="spellStart"/>
      <w:r w:rsidR="003E7145" w:rsidRPr="00F145D8">
        <w:rPr>
          <w:sz w:val="22"/>
          <w:szCs w:val="22"/>
        </w:rPr>
        <w:t>protested</w:t>
      </w:r>
      <w:proofErr w:type="spellEnd"/>
      <w:r w:rsidR="003E7145" w:rsidRPr="00F145D8">
        <w:rPr>
          <w:sz w:val="22"/>
          <w:szCs w:val="22"/>
        </w:rPr>
        <w:t>.</w:t>
      </w:r>
    </w:p>
    <w:p w:rsidR="0078121D" w:rsidRPr="0078121D" w:rsidRDefault="0078121D" w:rsidP="0078121D">
      <w:pPr>
        <w:rPr>
          <w:lang w:eastAsia="sl-SI"/>
        </w:rPr>
      </w:pPr>
    </w:p>
    <w:p w:rsidR="0078121D" w:rsidRPr="00D47FA0" w:rsidRDefault="0078121D" w:rsidP="0078121D">
      <w:pPr>
        <w:pStyle w:val="Odstavekseznama"/>
        <w:numPr>
          <w:ilvl w:val="0"/>
          <w:numId w:val="1"/>
        </w:numPr>
        <w:rPr>
          <w:sz w:val="20"/>
          <w:szCs w:val="20"/>
        </w:rPr>
      </w:pPr>
      <w:proofErr w:type="spellStart"/>
      <w:r w:rsidRPr="00D47FA0">
        <w:rPr>
          <w:b/>
        </w:rPr>
        <w:t>Inconvenient</w:t>
      </w:r>
      <w:proofErr w:type="spellEnd"/>
      <w:r w:rsidRPr="00D47FA0">
        <w:rPr>
          <w:b/>
        </w:rPr>
        <w:t xml:space="preserve"> </w:t>
      </w:r>
      <w:proofErr w:type="spellStart"/>
      <w:r w:rsidRPr="00D47FA0">
        <w:rPr>
          <w:b/>
        </w:rPr>
        <w:t>truth</w:t>
      </w:r>
      <w:proofErr w:type="spellEnd"/>
      <w:r w:rsidRPr="00D47FA0">
        <w:rPr>
          <w:b/>
        </w:rPr>
        <w:t xml:space="preserve">, </w:t>
      </w:r>
      <w:hyperlink r:id="rId12" w:history="1">
        <w:r w:rsidRPr="00D47FA0">
          <w:rPr>
            <w:rStyle w:val="Hiperpovezava"/>
            <w:color w:val="auto"/>
            <w:sz w:val="18"/>
            <w:szCs w:val="18"/>
          </w:rPr>
          <w:t>https://www.youtube.com/watch?v=Jxi-OlkmxZ4</w:t>
        </w:r>
      </w:hyperlink>
    </w:p>
    <w:p w:rsidR="0078121D" w:rsidRPr="0078121D" w:rsidRDefault="0078121D" w:rsidP="0078121D">
      <w:pPr>
        <w:pStyle w:val="Odstavekseznama"/>
        <w:ind w:left="360"/>
      </w:pPr>
      <w:r w:rsidRPr="00D47FA0">
        <w:t xml:space="preserve">Al Gore </w:t>
      </w:r>
      <w:proofErr w:type="spellStart"/>
      <w:r w:rsidRPr="00D47FA0">
        <w:t>Explains</w:t>
      </w:r>
      <w:proofErr w:type="spellEnd"/>
      <w:r w:rsidRPr="00D47FA0">
        <w:t xml:space="preserve"> Global </w:t>
      </w:r>
      <w:proofErr w:type="spellStart"/>
      <w:r w:rsidRPr="00D47FA0">
        <w:t>Warming</w:t>
      </w:r>
      <w:proofErr w:type="spellEnd"/>
      <w:r w:rsidRPr="00D47FA0">
        <w:t>/</w:t>
      </w:r>
      <w:proofErr w:type="spellStart"/>
      <w:r w:rsidRPr="00D47FA0">
        <w:t>Greenhouse</w:t>
      </w:r>
      <w:proofErr w:type="spellEnd"/>
      <w:r w:rsidRPr="00D47FA0">
        <w:t xml:space="preserve"> </w:t>
      </w:r>
      <w:proofErr w:type="spellStart"/>
      <w:r w:rsidRPr="00D47FA0">
        <w:t>Effect</w:t>
      </w:r>
      <w:proofErr w:type="spellEnd"/>
      <w:r w:rsidRPr="00D47FA0">
        <w:t xml:space="preserve"> in 10 min</w:t>
      </w:r>
    </w:p>
    <w:tbl>
      <w:tblPr>
        <w:tblStyle w:val="Tabelamrea"/>
        <w:tblW w:w="0" w:type="auto"/>
        <w:tblLook w:val="04A0" w:firstRow="1" w:lastRow="0" w:firstColumn="1" w:lastColumn="0" w:noHBand="0" w:noVBand="1"/>
      </w:tblPr>
      <w:tblGrid>
        <w:gridCol w:w="10456"/>
      </w:tblGrid>
      <w:tr w:rsidR="0078121D" w:rsidTr="0078121D">
        <w:tc>
          <w:tcPr>
            <w:tcW w:w="10456" w:type="dxa"/>
          </w:tcPr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tbl>
            <w:tblPr>
              <w:tblStyle w:val="Tabelamre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1867"/>
              <w:gridCol w:w="8363"/>
            </w:tblGrid>
            <w:tr w:rsidR="00E2455B" w:rsidTr="00E2455B">
              <w:tc>
                <w:tcPr>
                  <w:tcW w:w="1867" w:type="dxa"/>
                </w:tcPr>
                <w:p w:rsidR="00E2455B" w:rsidRDefault="00E2455B" w:rsidP="00E2455B">
                  <w:pPr>
                    <w:rPr>
                      <w:lang w:eastAsia="sl-SI"/>
                    </w:rPr>
                  </w:pPr>
                  <w:r>
                    <w:rPr>
                      <w:noProof/>
                      <w:lang w:eastAsia="sl-SI"/>
                    </w:rPr>
                    <w:drawing>
                      <wp:inline distT="0" distB="0" distL="0" distR="0" wp14:anchorId="46ECDDE2" wp14:editId="080911BA">
                        <wp:extent cx="611470" cy="645459"/>
                        <wp:effectExtent l="0" t="0" r="0" b="2540"/>
                        <wp:docPr id="6" name="Slika 6" descr="https://encrypted-tbn3.gstatic.com/images?q=tbn:ANd9GcR_vIxetRliLkOMdPTwzxoPBMAoAe8xKEVsYz0wN_mf_rTOAPLh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1" descr="https://encrypted-tbn3.gstatic.com/images?q=tbn:ANd9GcR_vIxetRliLkOMdPTwzxoPBMAoAe8xKEVsYz0wN_mf_rTOAPLh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13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659271" cy="695917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2455B" w:rsidRDefault="00E2455B" w:rsidP="00E2455B">
                  <w:pPr>
                    <w:rPr>
                      <w:sz w:val="20"/>
                      <w:szCs w:val="20"/>
                      <w:lang w:eastAsia="sl-SI"/>
                    </w:rPr>
                  </w:pPr>
                  <w:r w:rsidRPr="00E2455B">
                    <w:rPr>
                      <w:sz w:val="20"/>
                      <w:szCs w:val="20"/>
                      <w:lang w:eastAsia="sl-SI"/>
                    </w:rPr>
                    <w:t>Odgovoriš lahko</w:t>
                  </w:r>
                </w:p>
                <w:p w:rsidR="00E2455B" w:rsidRPr="00E2455B" w:rsidRDefault="00E2455B" w:rsidP="00E2455B">
                  <w:pPr>
                    <w:rPr>
                      <w:sz w:val="20"/>
                      <w:szCs w:val="20"/>
                      <w:lang w:eastAsia="sl-SI"/>
                    </w:rPr>
                  </w:pPr>
                  <w:r w:rsidRPr="00E2455B">
                    <w:rPr>
                      <w:sz w:val="20"/>
                      <w:szCs w:val="20"/>
                      <w:lang w:eastAsia="sl-SI"/>
                    </w:rPr>
                    <w:t xml:space="preserve"> v </w:t>
                  </w:r>
                  <w:r>
                    <w:rPr>
                      <w:sz w:val="20"/>
                      <w:szCs w:val="20"/>
                      <w:lang w:eastAsia="sl-SI"/>
                    </w:rPr>
                    <w:t>SLO ali ANG</w:t>
                  </w:r>
                </w:p>
              </w:tc>
              <w:tc>
                <w:tcPr>
                  <w:tcW w:w="8363" w:type="dxa"/>
                </w:tcPr>
                <w:p w:rsidR="00E2455B" w:rsidRDefault="00E2455B" w:rsidP="00E2455B">
                  <w:pPr>
                    <w:pStyle w:val="Naslov1"/>
                    <w:keepNext/>
                    <w:widowControl/>
                    <w:numPr>
                      <w:ilvl w:val="0"/>
                      <w:numId w:val="2"/>
                    </w:numPr>
                    <w:outlineLvl w:val="0"/>
                    <w:rPr>
                      <w:sz w:val="22"/>
                      <w:szCs w:val="22"/>
                    </w:rPr>
                  </w:pPr>
                  <w:r>
                    <w:rPr>
                      <w:sz w:val="22"/>
                      <w:szCs w:val="22"/>
                    </w:rPr>
                    <w:t>Zapiši nekaj misli, ki so se ti porodile ob gledanju videov.</w:t>
                  </w:r>
                </w:p>
                <w:p w:rsidR="00E2455B" w:rsidRPr="0078121D" w:rsidRDefault="00E2455B" w:rsidP="00E2455B">
                  <w:pPr>
                    <w:pStyle w:val="Odstavekseznama"/>
                    <w:numPr>
                      <w:ilvl w:val="0"/>
                      <w:numId w:val="2"/>
                    </w:numPr>
                    <w:rPr>
                      <w:lang w:eastAsia="sl-SI"/>
                    </w:rPr>
                  </w:pPr>
                  <w:r>
                    <w:rPr>
                      <w:lang w:eastAsia="sl-SI"/>
                    </w:rPr>
                    <w:t xml:space="preserve">Kakšno je tvoje mnenje o sodobnih </w:t>
                  </w:r>
                  <w:proofErr w:type="spellStart"/>
                  <w:r>
                    <w:rPr>
                      <w:lang w:eastAsia="sl-SI"/>
                    </w:rPr>
                    <w:t>okoljskih</w:t>
                  </w:r>
                  <w:proofErr w:type="spellEnd"/>
                  <w:r>
                    <w:rPr>
                      <w:lang w:eastAsia="sl-SI"/>
                    </w:rPr>
                    <w:t xml:space="preserve"> problemih?</w:t>
                  </w:r>
                </w:p>
                <w:p w:rsidR="00E2455B" w:rsidRDefault="00E2455B" w:rsidP="00E2455B">
                  <w:pPr>
                    <w:pStyle w:val="Odstavekseznama"/>
                    <w:numPr>
                      <w:ilvl w:val="0"/>
                      <w:numId w:val="2"/>
                    </w:numPr>
                    <w:rPr>
                      <w:lang w:eastAsia="sl-SI"/>
                    </w:rPr>
                  </w:pPr>
                  <w:r>
                    <w:rPr>
                      <w:lang w:eastAsia="sl-SI"/>
                    </w:rPr>
                    <w:t>Zakaj smo lahko optimistični? Napiši nekaj razlogov.</w:t>
                  </w:r>
                </w:p>
                <w:p w:rsidR="00E2455B" w:rsidRDefault="00E2455B" w:rsidP="00E2455B">
                  <w:pPr>
                    <w:pStyle w:val="Odstavekseznama"/>
                    <w:numPr>
                      <w:ilvl w:val="0"/>
                      <w:numId w:val="2"/>
                    </w:numPr>
                    <w:rPr>
                      <w:lang w:eastAsia="sl-SI"/>
                    </w:rPr>
                  </w:pPr>
                  <w:r>
                    <w:rPr>
                      <w:lang w:eastAsia="sl-SI"/>
                    </w:rPr>
                    <w:t>Kakšne rešitve predlagaš?</w:t>
                  </w:r>
                </w:p>
                <w:p w:rsidR="00E2455B" w:rsidRPr="00E2455B" w:rsidRDefault="00E2455B" w:rsidP="00F55A94">
                  <w:pPr>
                    <w:pStyle w:val="Odstavekseznama"/>
                    <w:numPr>
                      <w:ilvl w:val="0"/>
                      <w:numId w:val="2"/>
                    </w:numPr>
                    <w:rPr>
                      <w:lang w:eastAsia="sl-SI"/>
                    </w:rPr>
                  </w:pPr>
                  <w:r>
                    <w:rPr>
                      <w:lang w:eastAsia="sl-SI"/>
                    </w:rPr>
                    <w:t xml:space="preserve">Kaj </w:t>
                  </w:r>
                  <w:r w:rsidR="00F55A94">
                    <w:rPr>
                      <w:lang w:eastAsia="sl-SI"/>
                    </w:rPr>
                    <w:t>boš storil TI?</w:t>
                  </w:r>
                </w:p>
              </w:tc>
            </w:tr>
          </w:tbl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E2455B" w:rsidRDefault="00E2455B" w:rsidP="00F145D8">
            <w:pPr>
              <w:pStyle w:val="Naslov1"/>
              <w:keepNext/>
              <w:widowControl/>
              <w:outlineLvl w:val="0"/>
              <w:rPr>
                <w:sz w:val="22"/>
                <w:szCs w:val="22"/>
              </w:rPr>
            </w:pPr>
          </w:p>
          <w:p w:rsidR="0078121D" w:rsidRDefault="0078121D" w:rsidP="0078121D">
            <w:pPr>
              <w:rPr>
                <w:lang w:eastAsia="sl-SI"/>
              </w:rPr>
            </w:pPr>
          </w:p>
          <w:p w:rsidR="0078121D" w:rsidRDefault="0078121D" w:rsidP="0078121D">
            <w:pPr>
              <w:rPr>
                <w:lang w:eastAsia="sl-SI"/>
              </w:rPr>
            </w:pPr>
          </w:p>
          <w:p w:rsidR="0078121D" w:rsidRDefault="0078121D" w:rsidP="0078121D">
            <w:pPr>
              <w:rPr>
                <w:lang w:eastAsia="sl-SI"/>
              </w:rPr>
            </w:pPr>
          </w:p>
          <w:p w:rsidR="0078121D" w:rsidRDefault="0078121D" w:rsidP="0078121D">
            <w:pPr>
              <w:rPr>
                <w:lang w:eastAsia="sl-SI"/>
              </w:rPr>
            </w:pPr>
          </w:p>
          <w:p w:rsidR="00E2455B" w:rsidRDefault="00E2455B" w:rsidP="0078121D">
            <w:pPr>
              <w:rPr>
                <w:lang w:eastAsia="sl-SI"/>
              </w:rPr>
            </w:pPr>
          </w:p>
          <w:p w:rsidR="0078121D" w:rsidRDefault="0078121D" w:rsidP="0078121D">
            <w:pPr>
              <w:rPr>
                <w:lang w:eastAsia="sl-SI"/>
              </w:rPr>
            </w:pPr>
          </w:p>
          <w:p w:rsidR="005C3C1A" w:rsidRDefault="005C3C1A" w:rsidP="0078121D">
            <w:pPr>
              <w:rPr>
                <w:lang w:eastAsia="sl-SI"/>
              </w:rPr>
            </w:pPr>
          </w:p>
          <w:p w:rsidR="0078121D" w:rsidRDefault="0078121D" w:rsidP="0078121D">
            <w:pPr>
              <w:rPr>
                <w:lang w:eastAsia="sl-SI"/>
              </w:rPr>
            </w:pPr>
          </w:p>
          <w:p w:rsidR="00EC2677" w:rsidRDefault="00EC2677" w:rsidP="0078121D">
            <w:pPr>
              <w:rPr>
                <w:lang w:eastAsia="sl-SI"/>
              </w:rPr>
            </w:pPr>
          </w:p>
          <w:p w:rsidR="00EC2677" w:rsidRDefault="00EC2677" w:rsidP="0078121D">
            <w:pPr>
              <w:rPr>
                <w:lang w:eastAsia="sl-SI"/>
              </w:rPr>
            </w:pPr>
          </w:p>
          <w:p w:rsidR="00EC2677" w:rsidRPr="0078121D" w:rsidRDefault="00EC2677" w:rsidP="0078121D">
            <w:pPr>
              <w:rPr>
                <w:lang w:eastAsia="sl-SI"/>
              </w:rPr>
            </w:pPr>
          </w:p>
        </w:tc>
      </w:tr>
    </w:tbl>
    <w:p w:rsidR="00F145D8" w:rsidRDefault="00F145D8" w:rsidP="00530417">
      <w:pPr>
        <w:pStyle w:val="Odstavekseznama"/>
        <w:ind w:left="360"/>
      </w:pPr>
      <w:bookmarkStart w:id="0" w:name="_GoBack"/>
      <w:bookmarkEnd w:id="0"/>
    </w:p>
    <w:sectPr w:rsidR="00F145D8" w:rsidSect="003E7145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Blackadder ITC">
    <w:panose1 w:val="04020505051007020D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D76CA8"/>
    <w:multiLevelType w:val="hybridMultilevel"/>
    <w:tmpl w:val="5874B60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5A81BD5"/>
    <w:multiLevelType w:val="hybridMultilevel"/>
    <w:tmpl w:val="A1DE71FC"/>
    <w:lvl w:ilvl="0" w:tplc="3A54223A">
      <w:start w:val="1"/>
      <w:numFmt w:val="decim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642FDC"/>
    <w:multiLevelType w:val="hybridMultilevel"/>
    <w:tmpl w:val="C340E224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E82"/>
    <w:rsid w:val="000C3E82"/>
    <w:rsid w:val="00185D0A"/>
    <w:rsid w:val="00263A18"/>
    <w:rsid w:val="00337C88"/>
    <w:rsid w:val="003E7145"/>
    <w:rsid w:val="00530417"/>
    <w:rsid w:val="005C3C1A"/>
    <w:rsid w:val="0078121D"/>
    <w:rsid w:val="007B2FCB"/>
    <w:rsid w:val="00A31217"/>
    <w:rsid w:val="00AF1B85"/>
    <w:rsid w:val="00B432B5"/>
    <w:rsid w:val="00B47818"/>
    <w:rsid w:val="00B5633C"/>
    <w:rsid w:val="00CF018D"/>
    <w:rsid w:val="00CF772F"/>
    <w:rsid w:val="00D47FA0"/>
    <w:rsid w:val="00DD4221"/>
    <w:rsid w:val="00E2455B"/>
    <w:rsid w:val="00EC2677"/>
    <w:rsid w:val="00F145D8"/>
    <w:rsid w:val="00F55A94"/>
    <w:rsid w:val="00F74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11345D-DBB6-4D15-A723-C07C39F7FE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uiPriority w:val="99"/>
    <w:qFormat/>
    <w:rsid w:val="000C3E82"/>
    <w:pPr>
      <w:widowControl w:val="0"/>
      <w:autoSpaceDE w:val="0"/>
      <w:autoSpaceDN w:val="0"/>
      <w:adjustRightInd w:val="0"/>
      <w:spacing w:after="0" w:line="240" w:lineRule="auto"/>
      <w:outlineLvl w:val="0"/>
    </w:pPr>
    <w:rPr>
      <w:rFonts w:ascii="Calibri" w:eastAsia="Times New Roman" w:hAnsi="Calibri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basedOn w:val="Privzetapisavaodstavka"/>
    <w:link w:val="Naslov1"/>
    <w:uiPriority w:val="99"/>
    <w:rsid w:val="000C3E82"/>
    <w:rPr>
      <w:rFonts w:ascii="Calibri" w:eastAsia="Times New Roman" w:hAnsi="Calibri" w:cs="Times New Roman"/>
      <w:sz w:val="24"/>
      <w:szCs w:val="24"/>
      <w:lang w:eastAsia="sl-SI"/>
    </w:rPr>
  </w:style>
  <w:style w:type="character" w:styleId="Hiperpovezava">
    <w:name w:val="Hyperlink"/>
    <w:basedOn w:val="Privzetapisavaodstavka"/>
    <w:uiPriority w:val="99"/>
    <w:unhideWhenUsed/>
    <w:rsid w:val="000C3E82"/>
    <w:rPr>
      <w:color w:val="0000FF"/>
      <w:u w:val="single"/>
    </w:rPr>
  </w:style>
  <w:style w:type="paragraph" w:styleId="Odstavekseznama">
    <w:name w:val="List Paragraph"/>
    <w:basedOn w:val="Navaden"/>
    <w:uiPriority w:val="34"/>
    <w:qFormat/>
    <w:rsid w:val="00F74C18"/>
    <w:pPr>
      <w:ind w:left="720"/>
      <w:contextualSpacing/>
    </w:pPr>
  </w:style>
  <w:style w:type="character" w:styleId="SledenaHiperpovezava">
    <w:name w:val="FollowedHyperlink"/>
    <w:basedOn w:val="Privzetapisavaodstavka"/>
    <w:uiPriority w:val="99"/>
    <w:semiHidden/>
    <w:unhideWhenUsed/>
    <w:rsid w:val="003E7145"/>
    <w:rPr>
      <w:color w:val="954F72" w:themeColor="followedHyperlink"/>
      <w:u w:val="single"/>
    </w:rPr>
  </w:style>
  <w:style w:type="table" w:styleId="Tabelamrea">
    <w:name w:val="Table Grid"/>
    <w:basedOn w:val="Navadnatabela"/>
    <w:uiPriority w:val="39"/>
    <w:rsid w:val="003E714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EC26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EC267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543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510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2193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05418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87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pozornizaokolje.si/o_projektu/partnerji" TargetMode="External"/><Relationship Id="rId13" Type="http://schemas.openxmlformats.org/officeDocument/2006/relationships/image" Target="media/image3.jpeg"/><Relationship Id="rId3" Type="http://schemas.openxmlformats.org/officeDocument/2006/relationships/settings" Target="settings.xml"/><Relationship Id="rId7" Type="http://schemas.openxmlformats.org/officeDocument/2006/relationships/hyperlink" Target="http://www.pozornizaokolje.si/o_projektu" TargetMode="External"/><Relationship Id="rId12" Type="http://schemas.openxmlformats.org/officeDocument/2006/relationships/hyperlink" Target="https://www.youtube.com/watch?v=Jxi-OlkmxZ4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hyperlink" Target="https://www.youtube.com/watch?v=GrTEOuny_9c%205%20min" TargetMode="External"/><Relationship Id="rId5" Type="http://schemas.openxmlformats.org/officeDocument/2006/relationships/image" Target="media/image1.jpeg"/><Relationship Id="rId15" Type="http://schemas.openxmlformats.org/officeDocument/2006/relationships/theme" Target="theme/theme1.xml"/><Relationship Id="rId10" Type="http://schemas.openxmlformats.org/officeDocument/2006/relationships/hyperlink" Target="http://www.pozornizaokolje.si/ekotalen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pozornizaokolje.si/ekoobljuba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280</Words>
  <Characters>1600</Characters>
  <Application>Microsoft Office Word</Application>
  <DocSecurity>0</DocSecurity>
  <Lines>13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Mirja Mrovlje</dc:creator>
  <cp:keywords/>
  <dc:description/>
  <cp:lastModifiedBy>Mirja Mrovlje</cp:lastModifiedBy>
  <cp:revision>2</cp:revision>
  <cp:lastPrinted>2015-03-17T11:15:00Z</cp:lastPrinted>
  <dcterms:created xsi:type="dcterms:W3CDTF">2015-04-07T11:35:00Z</dcterms:created>
  <dcterms:modified xsi:type="dcterms:W3CDTF">2015-04-07T11:35:00Z</dcterms:modified>
</cp:coreProperties>
</file>